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3E" w:rsidRDefault="00FC6E3E" w:rsidP="00FC6E3E">
      <w:pPr>
        <w:jc w:val="center"/>
      </w:pPr>
    </w:p>
    <w:p w:rsidR="00FC6E3E" w:rsidRPr="00FC6E3E" w:rsidRDefault="00FC6E3E" w:rsidP="00FC6E3E">
      <w:pPr>
        <w:jc w:val="center"/>
        <w:rPr>
          <w:b/>
          <w:color w:val="984806" w:themeColor="accent6" w:themeShade="80"/>
        </w:rPr>
      </w:pPr>
    </w:p>
    <w:p w:rsidR="00FC6E3E" w:rsidRPr="002A1AD5" w:rsidRDefault="00FC6E3E" w:rsidP="00FC6E3E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Výroční zpráva</w:t>
      </w:r>
    </w:p>
    <w:p w:rsidR="00FC6E3E" w:rsidRPr="002A1AD5" w:rsidRDefault="00FC6E3E" w:rsidP="00FC6E3E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za rok 201</w:t>
      </w:r>
      <w:r w:rsidR="00A557D1">
        <w:rPr>
          <w:rFonts w:cs="Times New Roman"/>
          <w:b/>
          <w:sz w:val="56"/>
          <w:szCs w:val="56"/>
        </w:rPr>
        <w:t>4</w:t>
      </w:r>
    </w:p>
    <w:p w:rsidR="00551FBD" w:rsidRDefault="00FC6E3E" w:rsidP="00FC6E3E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E3E" w:rsidRPr="00D045E3" w:rsidRDefault="002A1AD5" w:rsidP="00FC6E3E">
      <w:pPr>
        <w:jc w:val="center"/>
        <w:rPr>
          <w:sz w:val="40"/>
          <w:szCs w:val="40"/>
        </w:rPr>
      </w:pPr>
      <w:proofErr w:type="spellStart"/>
      <w:r w:rsidRPr="00D045E3">
        <w:rPr>
          <w:sz w:val="40"/>
          <w:szCs w:val="40"/>
        </w:rPr>
        <w:t>Chelčického</w:t>
      </w:r>
      <w:proofErr w:type="spellEnd"/>
      <w:r w:rsidRPr="00D045E3">
        <w:rPr>
          <w:sz w:val="40"/>
          <w:szCs w:val="40"/>
        </w:rPr>
        <w:t xml:space="preserve"> 2</w:t>
      </w:r>
    </w:p>
    <w:p w:rsidR="002A1AD5" w:rsidRPr="00D045E3" w:rsidRDefault="002A1AD5" w:rsidP="00FC6E3E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A1AD5" w:rsidRPr="00D045E3" w:rsidRDefault="002A1AD5" w:rsidP="00FC6E3E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A1AD5" w:rsidRPr="00D045E3" w:rsidRDefault="002A1AD5" w:rsidP="00FC6E3E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A1AD5" w:rsidRPr="00D045E3" w:rsidRDefault="002A1AD5" w:rsidP="00FC6E3E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A1AD5" w:rsidRDefault="002A1AD5" w:rsidP="00FC6E3E">
      <w:pPr>
        <w:jc w:val="center"/>
        <w:rPr>
          <w:sz w:val="48"/>
          <w:szCs w:val="48"/>
        </w:rPr>
      </w:pPr>
    </w:p>
    <w:p w:rsidR="002A1AD5" w:rsidRPr="002A1AD5" w:rsidRDefault="002A1AD5" w:rsidP="00FC6E3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A1AD5" w:rsidRPr="007B0CC0" w:rsidRDefault="002A1AD5" w:rsidP="002A1AD5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A1AD5" w:rsidRPr="000008FF" w:rsidRDefault="002A1AD5" w:rsidP="002A1AD5">
      <w:pPr>
        <w:rPr>
          <w:rFonts w:ascii="Arial" w:hAnsi="Arial" w:cs="Arial"/>
          <w:sz w:val="24"/>
          <w:szCs w:val="24"/>
        </w:rPr>
      </w:pPr>
    </w:p>
    <w:p w:rsidR="002A1AD5" w:rsidRPr="007B0CC0" w:rsidRDefault="002A1AD5" w:rsidP="002A1AD5">
      <w:pPr>
        <w:rPr>
          <w:rFonts w:ascii="Arial" w:hAnsi="Arial" w:cs="Arial"/>
        </w:rPr>
      </w:pPr>
      <w:r w:rsidRPr="007B0CC0">
        <w:rPr>
          <w:rFonts w:ascii="Arial" w:hAnsi="Arial" w:cs="Arial"/>
        </w:rPr>
        <w:t>Úvod</w:t>
      </w:r>
      <w:r w:rsidR="00D045E3">
        <w:rPr>
          <w:rFonts w:ascii="Arial" w:hAnsi="Arial" w:cs="Arial"/>
        </w:rPr>
        <w:t>…………………………………………………………………………………………………….3</w:t>
      </w:r>
    </w:p>
    <w:p w:rsidR="002A1AD5" w:rsidRPr="007B0CC0" w:rsidRDefault="002A1AD5" w:rsidP="002A1AD5">
      <w:pPr>
        <w:rPr>
          <w:rFonts w:ascii="Arial" w:hAnsi="Arial" w:cs="Arial"/>
        </w:rPr>
      </w:pPr>
      <w:r w:rsidRPr="007B0CC0">
        <w:rPr>
          <w:rFonts w:ascii="Arial" w:hAnsi="Arial" w:cs="Arial"/>
        </w:rPr>
        <w:t>Doplňování a zpracování knihovního fondu</w:t>
      </w:r>
      <w:r w:rsidR="00D045E3">
        <w:rPr>
          <w:rFonts w:ascii="Arial" w:hAnsi="Arial" w:cs="Arial"/>
        </w:rPr>
        <w:t>………………………………………………………..4</w:t>
      </w:r>
    </w:p>
    <w:p w:rsidR="002A1AD5" w:rsidRPr="007B0CC0" w:rsidRDefault="002A1AD5" w:rsidP="002A1AD5">
      <w:pPr>
        <w:rPr>
          <w:rFonts w:ascii="Arial" w:hAnsi="Arial" w:cs="Arial"/>
        </w:rPr>
      </w:pPr>
      <w:r w:rsidRPr="007B0CC0">
        <w:rPr>
          <w:rFonts w:ascii="Arial" w:hAnsi="Arial" w:cs="Arial"/>
        </w:rPr>
        <w:t>Služby</w:t>
      </w:r>
      <w:r w:rsidR="00D045E3">
        <w:rPr>
          <w:rFonts w:ascii="Arial" w:hAnsi="Arial" w:cs="Arial"/>
        </w:rPr>
        <w:t>………………………………………………………………………………………………</w:t>
      </w:r>
      <w:r w:rsidR="002436FE">
        <w:rPr>
          <w:rFonts w:ascii="Arial" w:hAnsi="Arial" w:cs="Arial"/>
        </w:rPr>
        <w:t>5 - 6</w:t>
      </w:r>
    </w:p>
    <w:p w:rsidR="006C2AAE" w:rsidRPr="007B0CC0" w:rsidRDefault="002436FE" w:rsidP="002A1AD5">
      <w:pPr>
        <w:rPr>
          <w:rFonts w:ascii="Arial" w:hAnsi="Arial" w:cs="Arial"/>
        </w:rPr>
      </w:pPr>
      <w:r>
        <w:rPr>
          <w:rFonts w:ascii="Arial" w:hAnsi="Arial" w:cs="Arial"/>
        </w:rPr>
        <w:t>Akce……………………………………………………………………………………………….7 - 1</w:t>
      </w:r>
      <w:r w:rsidR="008301BA">
        <w:rPr>
          <w:rFonts w:ascii="Arial" w:hAnsi="Arial" w:cs="Arial"/>
        </w:rPr>
        <w:t>3</w:t>
      </w:r>
    </w:p>
    <w:p w:rsidR="002A1AD5" w:rsidRPr="007B0CC0" w:rsidRDefault="002A1AD5" w:rsidP="002A1AD5">
      <w:pPr>
        <w:rPr>
          <w:rFonts w:ascii="Arial" w:hAnsi="Arial" w:cs="Arial"/>
        </w:rPr>
      </w:pPr>
      <w:r w:rsidRPr="007B0CC0">
        <w:rPr>
          <w:rFonts w:ascii="Arial" w:hAnsi="Arial" w:cs="Arial"/>
        </w:rPr>
        <w:t>Spolupráce</w:t>
      </w:r>
      <w:r w:rsidR="002436FE">
        <w:rPr>
          <w:rFonts w:ascii="Arial" w:hAnsi="Arial" w:cs="Arial"/>
        </w:rPr>
        <w:t>……………………………………………………………………………………………1</w:t>
      </w:r>
      <w:r w:rsidR="008301BA">
        <w:rPr>
          <w:rFonts w:ascii="Arial" w:hAnsi="Arial" w:cs="Arial"/>
        </w:rPr>
        <w:t>4</w:t>
      </w:r>
    </w:p>
    <w:p w:rsidR="002A1AD5" w:rsidRPr="007B0CC0" w:rsidRDefault="002A1AD5" w:rsidP="002A1AD5">
      <w:pPr>
        <w:rPr>
          <w:rFonts w:ascii="Arial" w:hAnsi="Arial" w:cs="Arial"/>
        </w:rPr>
      </w:pPr>
      <w:r w:rsidRPr="007B0CC0">
        <w:rPr>
          <w:rFonts w:ascii="Arial" w:hAnsi="Arial" w:cs="Arial"/>
        </w:rPr>
        <w:t>Regionální funkce</w:t>
      </w:r>
      <w:r w:rsidR="002436FE">
        <w:rPr>
          <w:rFonts w:ascii="Arial" w:hAnsi="Arial" w:cs="Arial"/>
        </w:rPr>
        <w:t>………………………………………………………………………………15 - 16</w:t>
      </w:r>
    </w:p>
    <w:p w:rsidR="002A1AD5" w:rsidRDefault="002436FE" w:rsidP="002A1AD5">
      <w:pPr>
        <w:rPr>
          <w:rFonts w:ascii="Arial" w:hAnsi="Arial" w:cs="Arial"/>
        </w:rPr>
      </w:pPr>
      <w:r>
        <w:rPr>
          <w:rFonts w:ascii="Arial" w:hAnsi="Arial" w:cs="Arial"/>
        </w:rPr>
        <w:t>Výhled…………………………………………………………………………………………………1</w:t>
      </w:r>
      <w:r w:rsidR="00627661">
        <w:rPr>
          <w:rFonts w:ascii="Arial" w:hAnsi="Arial" w:cs="Arial"/>
        </w:rPr>
        <w:t>5</w:t>
      </w:r>
    </w:p>
    <w:p w:rsidR="000F6B9C" w:rsidRPr="007B0CC0" w:rsidRDefault="000F6B9C" w:rsidP="002A1AD5">
      <w:pPr>
        <w:rPr>
          <w:rFonts w:ascii="Arial" w:hAnsi="Arial" w:cs="Arial"/>
        </w:rPr>
      </w:pPr>
      <w:r>
        <w:rPr>
          <w:rFonts w:ascii="Arial" w:hAnsi="Arial" w:cs="Arial"/>
        </w:rPr>
        <w:t>Příloha……………………………………………………………………………………………1</w:t>
      </w:r>
      <w:r w:rsidR="0062766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-1</w:t>
      </w:r>
      <w:r w:rsidR="00B14E9C">
        <w:rPr>
          <w:rFonts w:ascii="Arial" w:hAnsi="Arial" w:cs="Arial"/>
        </w:rPr>
        <w:t>9</w:t>
      </w:r>
    </w:p>
    <w:p w:rsidR="002A1AD5" w:rsidRPr="000008FF" w:rsidRDefault="002A1AD5" w:rsidP="002A1AD5">
      <w:pPr>
        <w:rPr>
          <w:rFonts w:ascii="Arial" w:hAnsi="Arial" w:cs="Arial"/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2A1AD5" w:rsidRDefault="002A1AD5" w:rsidP="002A1AD5">
      <w:pPr>
        <w:rPr>
          <w:sz w:val="28"/>
          <w:szCs w:val="28"/>
        </w:rPr>
      </w:pPr>
    </w:p>
    <w:p w:rsidR="009158F9" w:rsidRDefault="009158F9" w:rsidP="002A1AD5">
      <w:pPr>
        <w:rPr>
          <w:rFonts w:ascii="Times New Roman" w:hAnsi="Times New Roman" w:cs="Times New Roman"/>
          <w:sz w:val="24"/>
          <w:szCs w:val="24"/>
        </w:rPr>
      </w:pPr>
    </w:p>
    <w:p w:rsidR="009158F9" w:rsidRDefault="009158F9" w:rsidP="002A1AD5">
      <w:pPr>
        <w:rPr>
          <w:rFonts w:ascii="Times New Roman" w:hAnsi="Times New Roman" w:cs="Times New Roman"/>
          <w:sz w:val="24"/>
          <w:szCs w:val="24"/>
        </w:rPr>
      </w:pPr>
    </w:p>
    <w:p w:rsidR="009158F9" w:rsidRDefault="009158F9" w:rsidP="002A1AD5">
      <w:pPr>
        <w:rPr>
          <w:rFonts w:ascii="Times New Roman" w:hAnsi="Times New Roman" w:cs="Times New Roman"/>
          <w:sz w:val="24"/>
          <w:szCs w:val="24"/>
        </w:rPr>
      </w:pPr>
    </w:p>
    <w:p w:rsidR="007B0CC0" w:rsidRDefault="007B0CC0" w:rsidP="002A1AD5">
      <w:pPr>
        <w:rPr>
          <w:rFonts w:ascii="Arial" w:hAnsi="Arial" w:cs="Arial"/>
          <w:sz w:val="24"/>
          <w:szCs w:val="24"/>
        </w:rPr>
      </w:pPr>
    </w:p>
    <w:p w:rsidR="002A1AD5" w:rsidRPr="007B0CC0" w:rsidRDefault="002A1AD5" w:rsidP="002A1AD5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t>Úvod</w:t>
      </w:r>
    </w:p>
    <w:p w:rsidR="002A1AD5" w:rsidRDefault="002A1AD5" w:rsidP="00A96CD5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Městská knihovna Třeboň</w:t>
      </w:r>
      <w:r w:rsidR="00A96CD5">
        <w:rPr>
          <w:rFonts w:ascii="Arial" w:hAnsi="Arial" w:cs="Arial"/>
        </w:rPr>
        <w:t xml:space="preserve"> je příspěvkovou organizací města Třeboně. Je knihovnou evidovanou Ministerstvem kultury ČR, knihovnou pověřenou výkonem regionálních funkcí. Její součástí jsou pobočky v místních částech Třeboně –  Branné, </w:t>
      </w:r>
      <w:proofErr w:type="spellStart"/>
      <w:r w:rsidR="00A96CD5">
        <w:rPr>
          <w:rFonts w:ascii="Arial" w:hAnsi="Arial" w:cs="Arial"/>
        </w:rPr>
        <w:t>Břilicích</w:t>
      </w:r>
      <w:proofErr w:type="spellEnd"/>
      <w:r w:rsidR="00A96CD5">
        <w:rPr>
          <w:rFonts w:ascii="Arial" w:hAnsi="Arial" w:cs="Arial"/>
        </w:rPr>
        <w:t xml:space="preserve"> a Staré Hlíně. Knihovna je konzultačním střediskem Virtuální Univerzity třetího věku.</w:t>
      </w:r>
    </w:p>
    <w:p w:rsidR="008D43B1" w:rsidRPr="007B0CC0" w:rsidRDefault="008D43B1" w:rsidP="00A96C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2014 knihovna vstoupila do 120. roku existence veřejné knihovny v Třeboně. Oslavy výročí  proběhly na podzim v rámci Jihočeského festivalu zdraví a Týdne knihoven.</w:t>
      </w:r>
    </w:p>
    <w:p w:rsidR="00710FD3" w:rsidRPr="0089311C" w:rsidRDefault="00710FD3" w:rsidP="00A96CD5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Poslání knihovny</w:t>
      </w:r>
    </w:p>
    <w:p w:rsidR="00710FD3" w:rsidRPr="007B0CC0" w:rsidRDefault="007B0CC0" w:rsidP="00A96CD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p</w:t>
      </w:r>
      <w:r w:rsidR="00710FD3" w:rsidRPr="007B0CC0">
        <w:rPr>
          <w:rFonts w:ascii="Arial" w:hAnsi="Arial" w:cs="Arial"/>
        </w:rPr>
        <w:t>oskytování veřejných knihovnických a informačních služeb způsobem zaručujícím rovn</w:t>
      </w:r>
      <w:r w:rsidRPr="007B0CC0">
        <w:rPr>
          <w:rFonts w:ascii="Arial" w:hAnsi="Arial" w:cs="Arial"/>
        </w:rPr>
        <w:t xml:space="preserve">ý přístup všem bez rozdílu </w:t>
      </w:r>
    </w:p>
    <w:p w:rsidR="007B0CC0" w:rsidRPr="007B0CC0" w:rsidRDefault="007B0CC0" w:rsidP="00A96CD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propagace a podpora čtenářství</w:t>
      </w:r>
    </w:p>
    <w:p w:rsidR="007B0CC0" w:rsidRPr="007B0CC0" w:rsidRDefault="007B0CC0" w:rsidP="00A96CD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výkon regionálních funkcí pro neprofesionální knihovny regionu Třeboňska</w:t>
      </w:r>
    </w:p>
    <w:p w:rsidR="007B0CC0" w:rsidRPr="0089311C" w:rsidRDefault="007B0CC0" w:rsidP="00A96CD5">
      <w:pPr>
        <w:jc w:val="both"/>
        <w:rPr>
          <w:rFonts w:ascii="Arial" w:hAnsi="Arial" w:cs="Arial"/>
          <w:u w:val="single"/>
        </w:rPr>
      </w:pPr>
      <w:proofErr w:type="spellStart"/>
      <w:r w:rsidRPr="0089311C">
        <w:rPr>
          <w:rFonts w:ascii="Arial" w:hAnsi="Arial" w:cs="Arial"/>
          <w:u w:val="single"/>
        </w:rPr>
        <w:t>Zaměstanci</w:t>
      </w:r>
      <w:proofErr w:type="spellEnd"/>
      <w:r w:rsidRPr="0089311C">
        <w:rPr>
          <w:rFonts w:ascii="Arial" w:hAnsi="Arial" w:cs="Arial"/>
          <w:u w:val="single"/>
        </w:rPr>
        <w:t xml:space="preserve"> knihovny</w:t>
      </w:r>
    </w:p>
    <w:p w:rsidR="007B0CC0" w:rsidRPr="007B0CC0" w:rsidRDefault="007B0CC0" w:rsidP="00A96CD5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Fyzický stav zaměstnanců knihovny byl </w:t>
      </w:r>
      <w:r w:rsidR="00A96CD5">
        <w:rPr>
          <w:rFonts w:ascii="Arial" w:hAnsi="Arial" w:cs="Arial"/>
        </w:rPr>
        <w:t>5</w:t>
      </w:r>
      <w:r w:rsidRPr="007B0CC0">
        <w:rPr>
          <w:rFonts w:ascii="Arial" w:hAnsi="Arial" w:cs="Arial"/>
        </w:rPr>
        <w:t xml:space="preserve">, přepočtený stav </w:t>
      </w:r>
      <w:r w:rsidR="00A96CD5">
        <w:rPr>
          <w:rFonts w:ascii="Arial" w:hAnsi="Arial" w:cs="Arial"/>
        </w:rPr>
        <w:t xml:space="preserve">4,3. Účetnictví, mzdy a personalistiku </w:t>
      </w:r>
      <w:r w:rsidRPr="007B0CC0">
        <w:rPr>
          <w:rFonts w:ascii="Arial" w:hAnsi="Arial" w:cs="Arial"/>
        </w:rPr>
        <w:t>zajišťují pro knihovnu zaměstnanci Městského úřadu Třeboň.</w:t>
      </w:r>
    </w:p>
    <w:p w:rsidR="00FA61BD" w:rsidRPr="00FA61BD" w:rsidRDefault="007B0CC0" w:rsidP="00FA61BD">
      <w:pPr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Organizační struktura</w:t>
      </w:r>
    </w:p>
    <w:p w:rsidR="00FA61BD" w:rsidRDefault="00061877" w:rsidP="00FA61BD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48.15pt;margin-top:13.9pt;width:143.25pt;height:39pt;z-index:251667456">
            <v:textbox>
              <w:txbxContent>
                <w:p w:rsidR="00AD6F09" w:rsidRDefault="00AD6F09" w:rsidP="00FA61BD">
                  <w:pPr>
                    <w:jc w:val="center"/>
                  </w:pPr>
                  <w:r>
                    <w:t>ředitelka</w:t>
                  </w:r>
                </w:p>
                <w:p w:rsidR="00AD6F09" w:rsidRDefault="00AD6F09" w:rsidP="00FA61BD"/>
              </w:txbxContent>
            </v:textbox>
          </v:shape>
        </w:pict>
      </w:r>
      <w:r>
        <w:rPr>
          <w:noProof/>
          <w:lang w:eastAsia="cs-CZ"/>
        </w:rPr>
        <w:pict>
          <v:shape id="_x0000_s1036" type="#_x0000_t202" style="position:absolute;margin-left:358.15pt;margin-top:167.65pt;width:124.5pt;height:43.5pt;z-index:251670528">
            <v:textbox>
              <w:txbxContent>
                <w:p w:rsidR="00AD6F09" w:rsidRDefault="00AD6F09" w:rsidP="00FA61BD">
                  <w:pPr>
                    <w:jc w:val="center"/>
                  </w:pPr>
                  <w:r>
                    <w:t>Oddělení regionálních služeb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5" type="#_x0000_t202" style="position:absolute;margin-left:157.15pt;margin-top:167.65pt;width:134.25pt;height:43.5pt;z-index:251669504">
            <v:textbox>
              <w:txbxContent>
                <w:p w:rsidR="00AD6F09" w:rsidRDefault="00AD6F09" w:rsidP="00FA61BD">
                  <w:pPr>
                    <w:jc w:val="center"/>
                  </w:pPr>
                  <w:r>
                    <w:t>Oddělení knihovních fondů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margin-left:358.15pt;margin-top:167.65pt;width:124.5pt;height:41.25pt;z-index:251666432"/>
        </w:pict>
      </w:r>
      <w:r>
        <w:rPr>
          <w:noProof/>
          <w:lang w:eastAsia="cs-CZ"/>
        </w:rPr>
        <w:pict>
          <v:shape id="_x0000_s1031" type="#_x0000_t109" style="position:absolute;margin-left:157.15pt;margin-top:167.65pt;width:134.25pt;height:43.5pt;z-index:251665408"/>
        </w:pict>
      </w: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82.4pt;margin-top:73.15pt;width:88.5pt;height:71.25pt;z-index:251663360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30" type="#_x0000_t109" style="position:absolute;margin-left:-19.1pt;margin-top:169.9pt;width:104.25pt;height:41.25pt;z-index:251664384"/>
        </w:pict>
      </w:r>
      <w:r>
        <w:rPr>
          <w:noProof/>
          <w:lang w:eastAsia="cs-CZ"/>
        </w:rPr>
        <w:pict>
          <v:shape id="_x0000_s1027" type="#_x0000_t32" style="position:absolute;margin-left:58.15pt;margin-top:73.15pt;width:99pt;height:71.25pt;flip:x;z-index:251661312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8" type="#_x0000_t32" style="position:absolute;margin-left:226.15pt;margin-top:73.15pt;width:.75pt;height:78pt;z-index:251662336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6" type="#_x0000_t109" style="position:absolute;margin-left:148.15pt;margin-top:13.9pt;width:143.25pt;height:39pt;z-index:251660288"/>
        </w:pict>
      </w:r>
    </w:p>
    <w:p w:rsidR="00FA61BD" w:rsidRPr="00A24B13" w:rsidRDefault="00FA61BD" w:rsidP="00FA61BD"/>
    <w:p w:rsidR="00FA61BD" w:rsidRPr="00A24B13" w:rsidRDefault="00FA61BD" w:rsidP="00FA61BD"/>
    <w:p w:rsidR="00FA61BD" w:rsidRPr="00A24B13" w:rsidRDefault="00FA61BD" w:rsidP="00FA61BD"/>
    <w:p w:rsidR="00FA61BD" w:rsidRPr="00A24B13" w:rsidRDefault="00FA61BD" w:rsidP="00FA61BD"/>
    <w:p w:rsidR="00FA61BD" w:rsidRPr="00A24B13" w:rsidRDefault="00FA61BD" w:rsidP="00FA61BD">
      <w:pPr>
        <w:ind w:left="-1080" w:firstLine="1080"/>
        <w:rPr>
          <w:rFonts w:ascii="Times New Roman" w:hAnsi="Times New Roman"/>
        </w:rPr>
      </w:pPr>
    </w:p>
    <w:p w:rsidR="00FA61BD" w:rsidRPr="00A24B13" w:rsidRDefault="00061877" w:rsidP="00FA61BD">
      <w:pPr>
        <w:ind w:left="-1080" w:firstLine="1080"/>
        <w:rPr>
          <w:rFonts w:ascii="Times New Roman" w:hAnsi="Times New Roman"/>
        </w:rPr>
      </w:pPr>
      <w:r w:rsidRPr="00061877">
        <w:rPr>
          <w:noProof/>
          <w:lang w:eastAsia="cs-CZ"/>
        </w:rPr>
        <w:pict>
          <v:shape id="_x0000_s1034" type="#_x0000_t202" style="position:absolute;left:0;text-align:left;margin-left:-28.85pt;margin-top:18.15pt;width:114pt;height:87.6pt;z-index:251668480">
            <v:textbox>
              <w:txbxContent>
                <w:p w:rsidR="00AD6F09" w:rsidRDefault="00AD6F09" w:rsidP="00FA61BD">
                  <w:pPr>
                    <w:jc w:val="center"/>
                  </w:pPr>
                  <w:r>
                    <w:t>Oddělení služeb</w:t>
                  </w:r>
                </w:p>
                <w:p w:rsidR="00AD6F09" w:rsidRPr="00580DCB" w:rsidRDefault="00AD6F09" w:rsidP="00580DCB">
                  <w:pPr>
                    <w:pStyle w:val="Bezmezer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>-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 xml:space="preserve"> odd. pro dospělé čtenáře</w:t>
                  </w:r>
                </w:p>
                <w:p w:rsidR="00AD6F09" w:rsidRPr="00580DCB" w:rsidRDefault="00AD6F09" w:rsidP="00580DCB">
                  <w:pPr>
                    <w:pStyle w:val="Bezmezer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>-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 xml:space="preserve"> odd. pro děti</w:t>
                  </w:r>
                </w:p>
                <w:p w:rsidR="00AD6F09" w:rsidRPr="00580DCB" w:rsidRDefault="00AD6F09" w:rsidP="00580DCB">
                  <w:pPr>
                    <w:pStyle w:val="Bezmezer"/>
                    <w:rPr>
                      <w:sz w:val="16"/>
                      <w:szCs w:val="16"/>
                    </w:rPr>
                  </w:pPr>
                  <w:r w:rsidRPr="00580DCB">
                    <w:rPr>
                      <w:sz w:val="16"/>
                      <w:szCs w:val="16"/>
                    </w:rPr>
                    <w:t xml:space="preserve">-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580DCB">
                    <w:rPr>
                      <w:sz w:val="16"/>
                      <w:szCs w:val="16"/>
                    </w:rPr>
                    <w:t>studovna s čítárnou</w:t>
                  </w:r>
                </w:p>
                <w:p w:rsidR="00AD6F09" w:rsidRPr="00580DCB" w:rsidRDefault="00AD6F09" w:rsidP="00580DCB">
                  <w:pPr>
                    <w:pStyle w:val="Bezmezer"/>
                    <w:rPr>
                      <w:sz w:val="16"/>
                      <w:szCs w:val="16"/>
                    </w:rPr>
                  </w:pPr>
                  <w:r w:rsidRPr="00580DCB">
                    <w:rPr>
                      <w:sz w:val="16"/>
                      <w:szCs w:val="16"/>
                    </w:rPr>
                    <w:t xml:space="preserve"> - pobočky</w:t>
                  </w:r>
                </w:p>
                <w:p w:rsidR="00AD6F09" w:rsidRDefault="00AD6F09" w:rsidP="00FA61BD">
                  <w:pPr>
                    <w:rPr>
                      <w:sz w:val="18"/>
                      <w:szCs w:val="18"/>
                    </w:rPr>
                  </w:pPr>
                </w:p>
                <w:p w:rsidR="00AD6F09" w:rsidRPr="00580DCB" w:rsidRDefault="00AD6F09" w:rsidP="00FA61BD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FA61BD" w:rsidRDefault="00FA61BD" w:rsidP="00FA61BD">
      <w:pPr>
        <w:ind w:left="-1080" w:firstLine="1080"/>
      </w:pPr>
    </w:p>
    <w:p w:rsidR="00FA61BD" w:rsidRDefault="00FA61BD" w:rsidP="00FA61BD">
      <w:pPr>
        <w:ind w:left="-1080" w:firstLine="1080"/>
      </w:pPr>
    </w:p>
    <w:p w:rsidR="00FA61BD" w:rsidRDefault="00FA61BD" w:rsidP="00FA61BD">
      <w:pPr>
        <w:ind w:left="-1080" w:firstLine="1080"/>
      </w:pPr>
    </w:p>
    <w:p w:rsidR="00FA61BD" w:rsidRDefault="00FA61BD" w:rsidP="00FA61BD">
      <w:pPr>
        <w:ind w:left="-1080" w:firstLine="1080"/>
      </w:pPr>
    </w:p>
    <w:p w:rsidR="007B0CC0" w:rsidRDefault="007B0CC0" w:rsidP="00580DCB">
      <w:pPr>
        <w:pStyle w:val="Bezmezer"/>
      </w:pPr>
    </w:p>
    <w:p w:rsidR="0067332B" w:rsidRDefault="0067332B" w:rsidP="007B0CC0">
      <w:pPr>
        <w:rPr>
          <w:rFonts w:ascii="Arial" w:hAnsi="Arial" w:cs="Arial"/>
          <w:sz w:val="24"/>
          <w:szCs w:val="24"/>
        </w:rPr>
      </w:pPr>
    </w:p>
    <w:p w:rsidR="0067332B" w:rsidRDefault="0067332B" w:rsidP="007B0CC0">
      <w:pPr>
        <w:rPr>
          <w:rFonts w:ascii="Arial" w:hAnsi="Arial" w:cs="Arial"/>
          <w:sz w:val="24"/>
          <w:szCs w:val="24"/>
        </w:rPr>
      </w:pPr>
    </w:p>
    <w:p w:rsidR="0067332B" w:rsidRDefault="0067332B" w:rsidP="007B0CC0">
      <w:pPr>
        <w:rPr>
          <w:rFonts w:ascii="Arial" w:hAnsi="Arial" w:cs="Arial"/>
          <w:sz w:val="24"/>
          <w:szCs w:val="24"/>
        </w:rPr>
      </w:pPr>
    </w:p>
    <w:p w:rsidR="0067332B" w:rsidRDefault="0067332B" w:rsidP="007B0CC0">
      <w:pPr>
        <w:rPr>
          <w:rFonts w:ascii="Arial" w:hAnsi="Arial" w:cs="Arial"/>
          <w:sz w:val="24"/>
          <w:szCs w:val="24"/>
        </w:rPr>
      </w:pPr>
    </w:p>
    <w:p w:rsidR="007B0CC0" w:rsidRPr="003827D4" w:rsidRDefault="007B0CC0" w:rsidP="007B0CC0">
      <w:pPr>
        <w:rPr>
          <w:rFonts w:ascii="Arial" w:hAnsi="Arial" w:cs="Arial"/>
          <w:b/>
          <w:sz w:val="24"/>
          <w:szCs w:val="24"/>
        </w:rPr>
      </w:pPr>
      <w:r w:rsidRPr="003827D4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7B0CC0" w:rsidRDefault="000610FE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i v roce 201</w:t>
      </w:r>
      <w:r w:rsidR="00A96CD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doplňovala svůj fond nákupem od knižních distribucí s rabatem 28 – 35 %. Největším dodavatelem je </w:t>
      </w:r>
      <w:proofErr w:type="spellStart"/>
      <w:r>
        <w:rPr>
          <w:rFonts w:ascii="Arial" w:hAnsi="Arial" w:cs="Arial"/>
        </w:rPr>
        <w:t>Euromedia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Group</w:t>
      </w:r>
      <w:proofErr w:type="spellEnd"/>
      <w:r>
        <w:rPr>
          <w:rFonts w:ascii="Arial" w:hAnsi="Arial" w:cs="Arial"/>
        </w:rPr>
        <w:t>, k. s. Praha.</w:t>
      </w:r>
    </w:p>
    <w:p w:rsidR="000610FE" w:rsidRDefault="000610FE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Přírůstek knihovních jednotek byl 2</w:t>
      </w:r>
      <w:r w:rsidR="00A96CD5">
        <w:rPr>
          <w:rFonts w:ascii="Arial" w:hAnsi="Arial" w:cs="Arial"/>
        </w:rPr>
        <w:t>702</w:t>
      </w:r>
      <w:r>
        <w:rPr>
          <w:rFonts w:ascii="Arial" w:hAnsi="Arial" w:cs="Arial"/>
        </w:rPr>
        <w:t>. Náklady na pořízení knihovního fondu činily 4</w:t>
      </w:r>
      <w:r w:rsidR="00A96CD5">
        <w:rPr>
          <w:rFonts w:ascii="Arial" w:hAnsi="Arial" w:cs="Arial"/>
        </w:rPr>
        <w:t xml:space="preserve">93 283 Kč, náklady na předplatné byly 50 924 Kč. </w:t>
      </w:r>
    </w:p>
    <w:p w:rsidR="00A96CD5" w:rsidRDefault="00A96CD5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roce 2014 byla v pobočkách knihovny provedena aktualizace, úbytek knižního fondu byl 3 877 knihovních jednotek. </w:t>
      </w:r>
    </w:p>
    <w:p w:rsidR="000610FE" w:rsidRDefault="000610FE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jako každoročně využila grant Ministers</w:t>
      </w:r>
      <w:r w:rsidR="00A96CD5">
        <w:rPr>
          <w:rFonts w:ascii="Arial" w:hAnsi="Arial" w:cs="Arial"/>
        </w:rPr>
        <w:t>tva kultury ČR „Česká knihovna“, který podporuje nákup nekomerčních titulů uměleckých děl české literatury, české ilustrované beletrie pro děti a mládež, děl literární vědy a kritiky.</w:t>
      </w:r>
    </w:p>
    <w:p w:rsidR="007B0CC0" w:rsidRPr="000610FE" w:rsidRDefault="007B0CC0" w:rsidP="008F7696">
      <w:pPr>
        <w:jc w:val="both"/>
        <w:rPr>
          <w:rFonts w:ascii="Arial" w:hAnsi="Arial" w:cs="Arial"/>
        </w:rPr>
      </w:pPr>
    </w:p>
    <w:p w:rsidR="000610FE" w:rsidRDefault="000610FE" w:rsidP="00757E3D">
      <w:pPr>
        <w:jc w:val="both"/>
        <w:rPr>
          <w:rFonts w:ascii="Arial" w:hAnsi="Arial" w:cs="Arial"/>
        </w:rPr>
      </w:pPr>
      <w:r w:rsidRPr="000610FE">
        <w:rPr>
          <w:rFonts w:ascii="Arial" w:hAnsi="Arial" w:cs="Arial"/>
        </w:rPr>
        <w:t>Kni</w:t>
      </w:r>
      <w:r>
        <w:rPr>
          <w:rFonts w:ascii="Arial" w:hAnsi="Arial" w:cs="Arial"/>
        </w:rPr>
        <w:t>žní fond knihovna nabízí prostřednictvím o</w:t>
      </w:r>
      <w:r w:rsidR="00A952B2">
        <w:rPr>
          <w:rFonts w:ascii="Arial" w:hAnsi="Arial" w:cs="Arial"/>
        </w:rPr>
        <w:t>n</w:t>
      </w:r>
      <w:r>
        <w:rPr>
          <w:rFonts w:ascii="Arial" w:hAnsi="Arial" w:cs="Arial"/>
        </w:rPr>
        <w:t>-line katalogu, tematickými výsta</w:t>
      </w:r>
      <w:r w:rsidR="00A96CD5">
        <w:rPr>
          <w:rFonts w:ascii="Arial" w:hAnsi="Arial" w:cs="Arial"/>
        </w:rPr>
        <w:t xml:space="preserve">vkami, upoutávkami na </w:t>
      </w:r>
      <w:proofErr w:type="spellStart"/>
      <w:r w:rsidR="00A96CD5">
        <w:rPr>
          <w:rFonts w:ascii="Arial" w:hAnsi="Arial" w:cs="Arial"/>
        </w:rPr>
        <w:t>Facebooku</w:t>
      </w:r>
      <w:proofErr w:type="spellEnd"/>
      <w:r w:rsidR="00A96CD5">
        <w:rPr>
          <w:rFonts w:ascii="Arial" w:hAnsi="Arial" w:cs="Arial"/>
        </w:rPr>
        <w:t xml:space="preserve"> nebo v měsíčníku Třeboňský svět. </w:t>
      </w:r>
    </w:p>
    <w:p w:rsidR="000610FE" w:rsidRDefault="0089311C" w:rsidP="007B0CC0">
      <w:pPr>
        <w:rPr>
          <w:rFonts w:ascii="Arial" w:hAnsi="Arial" w:cs="Arial"/>
        </w:rPr>
      </w:pPr>
      <w:r w:rsidRPr="0089311C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D5" w:rsidRDefault="00A96CD5" w:rsidP="007B0CC0">
      <w:pPr>
        <w:rPr>
          <w:rFonts w:ascii="Arial" w:hAnsi="Arial" w:cs="Arial"/>
        </w:rPr>
      </w:pPr>
    </w:p>
    <w:p w:rsidR="00A96CD5" w:rsidRDefault="00A96CD5" w:rsidP="007B0CC0">
      <w:pPr>
        <w:rPr>
          <w:rFonts w:ascii="Arial" w:hAnsi="Arial" w:cs="Arial"/>
        </w:rPr>
      </w:pPr>
    </w:p>
    <w:p w:rsidR="00A96CD5" w:rsidRDefault="00A96CD5" w:rsidP="007B0CC0">
      <w:pPr>
        <w:rPr>
          <w:rFonts w:ascii="Arial" w:hAnsi="Arial" w:cs="Arial"/>
        </w:rPr>
      </w:pPr>
    </w:p>
    <w:p w:rsidR="000610FE" w:rsidRDefault="000610FE" w:rsidP="007B0CC0">
      <w:pPr>
        <w:rPr>
          <w:rFonts w:ascii="Arial" w:hAnsi="Arial" w:cs="Arial"/>
          <w:b/>
        </w:rPr>
      </w:pPr>
      <w:r w:rsidRPr="000610FE">
        <w:rPr>
          <w:rFonts w:ascii="Arial" w:hAnsi="Arial" w:cs="Arial"/>
          <w:b/>
        </w:rPr>
        <w:t>Služby knihovny</w:t>
      </w:r>
    </w:p>
    <w:p w:rsidR="000610FE" w:rsidRPr="0068262C" w:rsidRDefault="000610FE" w:rsidP="007B0CC0">
      <w:pPr>
        <w:rPr>
          <w:rFonts w:ascii="Arial" w:hAnsi="Arial" w:cs="Arial"/>
        </w:rPr>
      </w:pPr>
    </w:p>
    <w:p w:rsidR="000610FE" w:rsidRDefault="0068262C" w:rsidP="008F7696">
      <w:p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Měst</w:t>
      </w:r>
      <w:r>
        <w:rPr>
          <w:rFonts w:ascii="Arial" w:hAnsi="Arial" w:cs="Arial"/>
        </w:rPr>
        <w:t>ská knihovna Třeboň poskytuje své služby na těchto pracovištích:</w:t>
      </w:r>
    </w:p>
    <w:p w:rsidR="0068262C" w:rsidRPr="0068262C" w:rsidRDefault="0068262C" w:rsidP="008F769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dospělé čtenáře</w:t>
      </w:r>
    </w:p>
    <w:p w:rsidR="0068262C" w:rsidRPr="0068262C" w:rsidRDefault="0068262C" w:rsidP="008F7696">
      <w:pPr>
        <w:numPr>
          <w:ilvl w:val="2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knihovnické a informační služby dospělým čtenářům, meziknihovní výpůjč</w:t>
      </w:r>
      <w:r w:rsidR="00D671E9">
        <w:rPr>
          <w:rFonts w:ascii="Arial" w:hAnsi="Arial" w:cs="Arial"/>
        </w:rPr>
        <w:t>ní služby, přístup k</w:t>
      </w:r>
      <w:r w:rsidR="00164A25">
        <w:rPr>
          <w:rFonts w:ascii="Arial" w:hAnsi="Arial" w:cs="Arial"/>
        </w:rPr>
        <w:t> </w:t>
      </w:r>
      <w:r w:rsidR="00D671E9">
        <w:rPr>
          <w:rFonts w:ascii="Arial" w:hAnsi="Arial" w:cs="Arial"/>
        </w:rPr>
        <w:t>internetu</w:t>
      </w:r>
      <w:r w:rsidR="00164A25">
        <w:rPr>
          <w:rFonts w:ascii="Arial" w:hAnsi="Arial" w:cs="Arial"/>
        </w:rPr>
        <w:t>, akce pro veřejnost</w:t>
      </w:r>
    </w:p>
    <w:p w:rsidR="0068262C" w:rsidRPr="0068262C" w:rsidRDefault="0068262C" w:rsidP="008F769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dětské čtenáře</w:t>
      </w:r>
    </w:p>
    <w:p w:rsidR="0068262C" w:rsidRPr="0068262C" w:rsidRDefault="0068262C" w:rsidP="008F7696">
      <w:pPr>
        <w:numPr>
          <w:ilvl w:val="2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 xml:space="preserve">poskytuje knihovnické a informační služby dětským čtenářům, přístup k internetu, </w:t>
      </w:r>
      <w:r>
        <w:rPr>
          <w:rFonts w:ascii="Arial" w:hAnsi="Arial" w:cs="Arial"/>
        </w:rPr>
        <w:t xml:space="preserve">nabízí </w:t>
      </w:r>
      <w:r w:rsidRPr="0068262C">
        <w:rPr>
          <w:rFonts w:ascii="Arial" w:hAnsi="Arial" w:cs="Arial"/>
        </w:rPr>
        <w:t>p</w:t>
      </w:r>
      <w:r w:rsidR="00D671E9">
        <w:rPr>
          <w:rFonts w:ascii="Arial" w:hAnsi="Arial" w:cs="Arial"/>
        </w:rPr>
        <w:t>rogramy podporující čtenářství</w:t>
      </w:r>
      <w:r w:rsidR="00164A25">
        <w:rPr>
          <w:rFonts w:ascii="Arial" w:hAnsi="Arial" w:cs="Arial"/>
        </w:rPr>
        <w:t>, akce pro děti</w:t>
      </w:r>
    </w:p>
    <w:p w:rsidR="0068262C" w:rsidRPr="0068262C" w:rsidRDefault="0068262C" w:rsidP="008F769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studovna</w:t>
      </w:r>
    </w:p>
    <w:p w:rsidR="0068262C" w:rsidRPr="0068262C" w:rsidRDefault="0068262C" w:rsidP="008F7696">
      <w:pPr>
        <w:numPr>
          <w:ilvl w:val="2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informační služby, prezenční výpůjčky, reprografické služby, shromažďuje regionální literaturu</w:t>
      </w:r>
    </w:p>
    <w:p w:rsidR="0068262C" w:rsidRPr="0068262C" w:rsidRDefault="0068262C" w:rsidP="008F769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 xml:space="preserve">pobočky Branná, </w:t>
      </w:r>
      <w:proofErr w:type="spellStart"/>
      <w:r w:rsidRPr="0068262C">
        <w:rPr>
          <w:rFonts w:ascii="Arial" w:hAnsi="Arial" w:cs="Arial"/>
        </w:rPr>
        <w:t>Břilice</w:t>
      </w:r>
      <w:proofErr w:type="spellEnd"/>
      <w:r w:rsidRPr="0068262C">
        <w:rPr>
          <w:rFonts w:ascii="Arial" w:hAnsi="Arial" w:cs="Arial"/>
        </w:rPr>
        <w:t>, Stará Hlína</w:t>
      </w:r>
    </w:p>
    <w:p w:rsidR="0068262C" w:rsidRDefault="0068262C" w:rsidP="008F7696">
      <w:pPr>
        <w:numPr>
          <w:ilvl w:val="2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poskytují </w:t>
      </w:r>
      <w:r w:rsidRPr="0068262C">
        <w:rPr>
          <w:rFonts w:ascii="Arial" w:hAnsi="Arial" w:cs="Arial"/>
        </w:rPr>
        <w:t>výpůjční služby</w:t>
      </w:r>
    </w:p>
    <w:p w:rsidR="0068262C" w:rsidRDefault="0068262C" w:rsidP="008F7696">
      <w:pPr>
        <w:jc w:val="both"/>
        <w:rPr>
          <w:rFonts w:ascii="Arial" w:hAnsi="Arial" w:cs="Arial"/>
        </w:rPr>
      </w:pPr>
    </w:p>
    <w:p w:rsidR="00A96CD5" w:rsidRDefault="0068262C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201</w:t>
      </w:r>
      <w:r w:rsidR="009C59C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bylo zaregistrováno 1</w:t>
      </w:r>
      <w:r w:rsidR="00A96CD5">
        <w:rPr>
          <w:rFonts w:ascii="Arial" w:hAnsi="Arial" w:cs="Arial"/>
        </w:rPr>
        <w:t>593</w:t>
      </w:r>
      <w:r>
        <w:rPr>
          <w:rFonts w:ascii="Arial" w:hAnsi="Arial" w:cs="Arial"/>
        </w:rPr>
        <w:t xml:space="preserve"> </w:t>
      </w:r>
      <w:r w:rsidR="0089311C">
        <w:rPr>
          <w:rFonts w:ascii="Arial" w:hAnsi="Arial" w:cs="Arial"/>
        </w:rPr>
        <w:t>čtenářů, z toho 4</w:t>
      </w:r>
      <w:r w:rsidR="00A96CD5">
        <w:rPr>
          <w:rFonts w:ascii="Arial" w:hAnsi="Arial" w:cs="Arial"/>
        </w:rPr>
        <w:t>72</w:t>
      </w:r>
      <w:r w:rsidR="0089311C">
        <w:rPr>
          <w:rFonts w:ascii="Arial" w:hAnsi="Arial" w:cs="Arial"/>
        </w:rPr>
        <w:t xml:space="preserve"> čtenářů do 15 let</w:t>
      </w:r>
      <w:r w:rsidR="00A96CD5">
        <w:rPr>
          <w:rFonts w:ascii="Arial" w:hAnsi="Arial" w:cs="Arial"/>
        </w:rPr>
        <w:t>. Výpůjčky v tomto období činily 81 305, z toho 39 485 krásná literatura dospělým, 9 042 krásná literatura dětem, 1 554 naučná literatura dětem, 12 715 naučná literatura dospělým a 18 509 periodik.</w:t>
      </w:r>
      <w:r w:rsidR="0089311C">
        <w:rPr>
          <w:rFonts w:ascii="Arial" w:hAnsi="Arial" w:cs="Arial"/>
        </w:rPr>
        <w:t xml:space="preserve"> Návštěvnost knihovny byla </w:t>
      </w:r>
      <w:r w:rsidR="00A96CD5">
        <w:rPr>
          <w:rFonts w:ascii="Arial" w:hAnsi="Arial" w:cs="Arial"/>
        </w:rPr>
        <w:t xml:space="preserve">67 723 </w:t>
      </w:r>
      <w:r w:rsidR="0089311C">
        <w:rPr>
          <w:rFonts w:ascii="Arial" w:hAnsi="Arial" w:cs="Arial"/>
        </w:rPr>
        <w:t>uživatelů, oproti roku 201</w:t>
      </w:r>
      <w:r w:rsidR="00A96CD5">
        <w:rPr>
          <w:rFonts w:ascii="Arial" w:hAnsi="Arial" w:cs="Arial"/>
        </w:rPr>
        <w:t>3</w:t>
      </w:r>
      <w:r w:rsidR="0089311C">
        <w:rPr>
          <w:rFonts w:ascii="Arial" w:hAnsi="Arial" w:cs="Arial"/>
        </w:rPr>
        <w:t xml:space="preserve"> se zvýšila. Zvýšení se týkalo fyzických, al</w:t>
      </w:r>
      <w:r w:rsidR="009C59C3">
        <w:rPr>
          <w:rFonts w:ascii="Arial" w:hAnsi="Arial" w:cs="Arial"/>
        </w:rPr>
        <w:t>e i návštěvníků on-line služeb. N</w:t>
      </w:r>
      <w:r w:rsidR="00A96CD5">
        <w:rPr>
          <w:rFonts w:ascii="Arial" w:hAnsi="Arial" w:cs="Arial"/>
        </w:rPr>
        <w:t xml:space="preserve">ejvíce </w:t>
      </w:r>
      <w:r w:rsidR="009C59C3">
        <w:rPr>
          <w:rFonts w:ascii="Arial" w:hAnsi="Arial" w:cs="Arial"/>
        </w:rPr>
        <w:t>přibylo</w:t>
      </w:r>
      <w:r w:rsidR="00A96CD5">
        <w:rPr>
          <w:rFonts w:ascii="Arial" w:hAnsi="Arial" w:cs="Arial"/>
        </w:rPr>
        <w:t xml:space="preserve"> návštěvníků využívajícíc</w:t>
      </w:r>
      <w:r w:rsidR="009C59C3">
        <w:rPr>
          <w:rFonts w:ascii="Arial" w:hAnsi="Arial" w:cs="Arial"/>
        </w:rPr>
        <w:t xml:space="preserve">h v knihovně internet. </w:t>
      </w:r>
      <w:r w:rsidR="00467DBA">
        <w:rPr>
          <w:rFonts w:ascii="Arial" w:hAnsi="Arial" w:cs="Arial"/>
        </w:rPr>
        <w:t xml:space="preserve">To bylo zřejmě důsledkem možnosti </w:t>
      </w:r>
      <w:proofErr w:type="spellStart"/>
      <w:r w:rsidR="00467DBA">
        <w:rPr>
          <w:rFonts w:ascii="Arial" w:hAnsi="Arial" w:cs="Arial"/>
        </w:rPr>
        <w:t>wi</w:t>
      </w:r>
      <w:proofErr w:type="spellEnd"/>
      <w:r w:rsidR="00467DBA">
        <w:rPr>
          <w:rFonts w:ascii="Arial" w:hAnsi="Arial" w:cs="Arial"/>
        </w:rPr>
        <w:t>-</w:t>
      </w:r>
      <w:proofErr w:type="spellStart"/>
      <w:r w:rsidR="00467DBA">
        <w:rPr>
          <w:rFonts w:ascii="Arial" w:hAnsi="Arial" w:cs="Arial"/>
        </w:rPr>
        <w:t>fi</w:t>
      </w:r>
      <w:proofErr w:type="spellEnd"/>
      <w:r w:rsidR="00467DBA">
        <w:rPr>
          <w:rFonts w:ascii="Arial" w:hAnsi="Arial" w:cs="Arial"/>
        </w:rPr>
        <w:t xml:space="preserve"> připojení.</w:t>
      </w:r>
    </w:p>
    <w:p w:rsidR="0089311C" w:rsidRDefault="00A96CD5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Knihovna svým čtenářům poskytla </w:t>
      </w:r>
      <w:r w:rsidR="008931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71 titulů docházejících periodik včetně deníků.</w:t>
      </w:r>
      <w:r w:rsidR="00A952B2">
        <w:rPr>
          <w:rFonts w:ascii="Arial" w:hAnsi="Arial" w:cs="Arial"/>
        </w:rPr>
        <w:t xml:space="preserve"> Převážná část</w:t>
      </w:r>
      <w:r>
        <w:rPr>
          <w:rFonts w:ascii="Arial" w:hAnsi="Arial" w:cs="Arial"/>
        </w:rPr>
        <w:t xml:space="preserve"> </w:t>
      </w:r>
      <w:r w:rsidR="0089311C">
        <w:rPr>
          <w:rFonts w:ascii="Arial" w:hAnsi="Arial" w:cs="Arial"/>
        </w:rPr>
        <w:t>jich je kupována z remitendního tisku.</w:t>
      </w:r>
    </w:p>
    <w:p w:rsidR="00A96CD5" w:rsidRDefault="00A96CD5" w:rsidP="008F7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svým uživatelům nabízela možnost meziknihovní výpůjční služby. V loňském roce jsme pro své čtenáře objednali z jiných knihoven 215 titulů knih, 209 požadavků bylo vyřízeno kladně. Naše knihovna obdržela požadav</w:t>
      </w:r>
      <w:r w:rsidR="00A952B2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na meziknihovní výpůjční službu z jiných knihoven stojedenáctkrát. Všechny požadavky byly vyřízeny kladně.</w:t>
      </w:r>
    </w:p>
    <w:p w:rsidR="008A3E9D" w:rsidRPr="008A3E9D" w:rsidRDefault="008A3E9D" w:rsidP="0067332B">
      <w:pPr>
        <w:jc w:val="center"/>
        <w:rPr>
          <w:rFonts w:ascii="Arial" w:hAnsi="Arial" w:cs="Arial"/>
        </w:rPr>
      </w:pPr>
    </w:p>
    <w:p w:rsidR="008A3E9D" w:rsidRDefault="008A3E9D" w:rsidP="008A3E9D">
      <w:pPr>
        <w:rPr>
          <w:rFonts w:ascii="Arial" w:hAnsi="Arial" w:cs="Arial"/>
          <w:b/>
          <w:sz w:val="24"/>
          <w:szCs w:val="24"/>
        </w:rPr>
      </w:pPr>
    </w:p>
    <w:p w:rsidR="002247EA" w:rsidRDefault="002247EA" w:rsidP="008A3E9D">
      <w:pPr>
        <w:rPr>
          <w:rFonts w:ascii="Arial" w:hAnsi="Arial" w:cs="Arial"/>
          <w:b/>
          <w:sz w:val="24"/>
          <w:szCs w:val="24"/>
        </w:rPr>
      </w:pPr>
    </w:p>
    <w:p w:rsidR="008D43B1" w:rsidRDefault="008D43B1" w:rsidP="008A3E9D">
      <w:pPr>
        <w:rPr>
          <w:rFonts w:ascii="Arial" w:hAnsi="Arial" w:cs="Arial"/>
          <w:b/>
          <w:sz w:val="24"/>
          <w:szCs w:val="24"/>
        </w:rPr>
      </w:pPr>
    </w:p>
    <w:p w:rsidR="008A3E9D" w:rsidRPr="006C2AAE" w:rsidRDefault="008A3E9D" w:rsidP="008A3E9D">
      <w:pPr>
        <w:rPr>
          <w:rFonts w:ascii="Arial" w:hAnsi="Arial" w:cs="Arial"/>
          <w:b/>
        </w:rPr>
      </w:pPr>
      <w:r w:rsidRPr="006C2AAE">
        <w:rPr>
          <w:rFonts w:ascii="Arial" w:hAnsi="Arial" w:cs="Arial"/>
          <w:b/>
        </w:rPr>
        <w:lastRenderedPageBreak/>
        <w:t>Provozní doba</w:t>
      </w:r>
    </w:p>
    <w:p w:rsidR="008A3E9D" w:rsidRDefault="00A96CD5" w:rsidP="008A3E9D">
      <w:pPr>
        <w:rPr>
          <w:rFonts w:ascii="Arial" w:hAnsi="Arial" w:cs="Arial"/>
        </w:rPr>
      </w:pPr>
      <w:r>
        <w:rPr>
          <w:rFonts w:ascii="Arial" w:hAnsi="Arial" w:cs="Arial"/>
        </w:rPr>
        <w:t>Provozní doba pro veřejnost je 36 hodin týdně.</w:t>
      </w:r>
    </w:p>
    <w:p w:rsidR="008A3E9D" w:rsidRDefault="008D43B1" w:rsidP="008D43B1">
      <w:pPr>
        <w:jc w:val="center"/>
        <w:rPr>
          <w:rFonts w:ascii="Arial" w:hAnsi="Arial" w:cs="Arial"/>
        </w:rPr>
      </w:pPr>
      <w:r w:rsidRPr="008D43B1">
        <w:rPr>
          <w:rFonts w:ascii="Arial" w:hAnsi="Arial" w:cs="Arial"/>
          <w:noProof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7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9D" w:rsidRDefault="008A3E9D" w:rsidP="008A3E9D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Služby sociálních sítí</w:t>
      </w:r>
    </w:p>
    <w:p w:rsidR="008A3E9D" w:rsidRPr="00F514AE" w:rsidRDefault="008A3E9D" w:rsidP="008A3E9D">
      <w:pPr>
        <w:rPr>
          <w:rFonts w:ascii="Arial" w:hAnsi="Arial" w:cs="Arial"/>
        </w:rPr>
      </w:pPr>
      <w:r w:rsidRPr="00F514AE">
        <w:rPr>
          <w:rFonts w:ascii="Arial" w:hAnsi="Arial" w:cs="Arial"/>
        </w:rPr>
        <w:t>Městská knihovna Třeboň s</w:t>
      </w:r>
      <w:r w:rsidR="00861E32">
        <w:rPr>
          <w:rFonts w:ascii="Arial" w:hAnsi="Arial" w:cs="Arial"/>
        </w:rPr>
        <w:t>e svými uživateli komunikuje také</w:t>
      </w:r>
      <w:r w:rsidRPr="00F514AE">
        <w:rPr>
          <w:rFonts w:ascii="Arial" w:hAnsi="Arial" w:cs="Arial"/>
        </w:rPr>
        <w:t xml:space="preserve"> prostřednictví</w:t>
      </w:r>
      <w:r w:rsidR="00861E32">
        <w:rPr>
          <w:rFonts w:ascii="Arial" w:hAnsi="Arial" w:cs="Arial"/>
        </w:rPr>
        <w:t>m</w:t>
      </w:r>
      <w:r w:rsidRPr="00F514AE">
        <w:rPr>
          <w:rFonts w:ascii="Arial" w:hAnsi="Arial" w:cs="Arial"/>
        </w:rPr>
        <w:t xml:space="preserve"> sociální sítě </w:t>
      </w:r>
      <w:proofErr w:type="spellStart"/>
      <w:r w:rsidRPr="00F514AE">
        <w:rPr>
          <w:rFonts w:ascii="Arial" w:hAnsi="Arial" w:cs="Arial"/>
        </w:rPr>
        <w:t>Facebook</w:t>
      </w:r>
      <w:proofErr w:type="spellEnd"/>
      <w:r w:rsidR="009C59C3">
        <w:rPr>
          <w:rFonts w:ascii="Arial" w:hAnsi="Arial" w:cs="Arial"/>
        </w:rPr>
        <w:t>.</w:t>
      </w:r>
    </w:p>
    <w:p w:rsidR="008A3E9D" w:rsidRPr="00F514AE" w:rsidRDefault="008A3E9D" w:rsidP="008A3E9D">
      <w:pPr>
        <w:rPr>
          <w:rFonts w:ascii="Arial" w:hAnsi="Arial" w:cs="Arial"/>
          <w:b/>
        </w:rPr>
      </w:pPr>
    </w:p>
    <w:p w:rsidR="008A3E9D" w:rsidRDefault="008A3E9D" w:rsidP="008A3E9D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Studentské praxe</w:t>
      </w:r>
    </w:p>
    <w:p w:rsidR="008A3E9D" w:rsidRDefault="008A3E9D" w:rsidP="008A3E9D">
      <w:pPr>
        <w:rPr>
          <w:rFonts w:ascii="Arial" w:hAnsi="Arial" w:cs="Arial"/>
        </w:rPr>
      </w:pPr>
      <w:r w:rsidRPr="00F514AE">
        <w:rPr>
          <w:rFonts w:ascii="Arial" w:hAnsi="Arial" w:cs="Arial"/>
        </w:rPr>
        <w:t>Kniho</w:t>
      </w:r>
      <w:r>
        <w:rPr>
          <w:rFonts w:ascii="Arial" w:hAnsi="Arial" w:cs="Arial"/>
        </w:rPr>
        <w:t>vna  spolupracuje s OA, SOU a SOŠ Třeboň a studentům druhých a třetích ročníků oboru cestovní ruch každoročně umožňuje praxi.</w:t>
      </w:r>
    </w:p>
    <w:p w:rsidR="008A3E9D" w:rsidRDefault="008D43B1" w:rsidP="008D43B1">
      <w:pPr>
        <w:jc w:val="center"/>
        <w:rPr>
          <w:rFonts w:ascii="Arial" w:hAnsi="Arial" w:cs="Arial"/>
          <w:b/>
          <w:sz w:val="24"/>
          <w:szCs w:val="24"/>
        </w:rPr>
      </w:pPr>
      <w:r w:rsidRPr="008D43B1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3556000" cy="2667000"/>
            <wp:effectExtent l="19050" t="0" r="6350" b="0"/>
            <wp:docPr id="5" name="Obrázek 61" descr="Knihovna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3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346" cy="266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E9D" w:rsidRDefault="008A3E9D" w:rsidP="0068262C">
      <w:pPr>
        <w:rPr>
          <w:rFonts w:ascii="Arial" w:hAnsi="Arial" w:cs="Arial"/>
          <w:b/>
          <w:sz w:val="24"/>
          <w:szCs w:val="24"/>
        </w:rPr>
      </w:pPr>
    </w:p>
    <w:p w:rsidR="008D43B1" w:rsidRDefault="008D43B1" w:rsidP="0068262C">
      <w:pPr>
        <w:rPr>
          <w:rFonts w:ascii="Arial" w:hAnsi="Arial" w:cs="Arial"/>
          <w:b/>
          <w:sz w:val="24"/>
          <w:szCs w:val="24"/>
        </w:rPr>
      </w:pPr>
    </w:p>
    <w:p w:rsidR="008D43B1" w:rsidRDefault="008D43B1" w:rsidP="0068262C">
      <w:pPr>
        <w:rPr>
          <w:rFonts w:ascii="Arial" w:hAnsi="Arial" w:cs="Arial"/>
          <w:b/>
          <w:sz w:val="24"/>
          <w:szCs w:val="24"/>
        </w:rPr>
      </w:pPr>
    </w:p>
    <w:p w:rsidR="008D43B1" w:rsidRDefault="008D43B1" w:rsidP="0068262C">
      <w:pPr>
        <w:rPr>
          <w:rFonts w:ascii="Arial" w:hAnsi="Arial" w:cs="Arial"/>
          <w:b/>
          <w:sz w:val="24"/>
          <w:szCs w:val="24"/>
        </w:rPr>
      </w:pPr>
    </w:p>
    <w:p w:rsidR="0089311C" w:rsidRPr="00FA61BD" w:rsidRDefault="00FA61BD" w:rsidP="0068262C">
      <w:pPr>
        <w:rPr>
          <w:rFonts w:ascii="Arial" w:hAnsi="Arial" w:cs="Arial"/>
          <w:b/>
          <w:sz w:val="24"/>
          <w:szCs w:val="24"/>
        </w:rPr>
      </w:pPr>
      <w:r w:rsidRPr="00FA61BD">
        <w:rPr>
          <w:rFonts w:ascii="Arial" w:hAnsi="Arial" w:cs="Arial"/>
          <w:b/>
          <w:sz w:val="24"/>
          <w:szCs w:val="24"/>
        </w:rPr>
        <w:lastRenderedPageBreak/>
        <w:t>Akce knihovny</w:t>
      </w:r>
    </w:p>
    <w:p w:rsidR="0068262C" w:rsidRDefault="00FA61BD" w:rsidP="0068262C">
      <w:pPr>
        <w:rPr>
          <w:rFonts w:ascii="Arial" w:hAnsi="Arial" w:cs="Arial"/>
        </w:rPr>
      </w:pPr>
      <w:r>
        <w:rPr>
          <w:rFonts w:ascii="Arial" w:hAnsi="Arial" w:cs="Arial"/>
        </w:rPr>
        <w:t>Městská knihovna Třeboň se zapojila do celostátních akcí:</w:t>
      </w:r>
    </w:p>
    <w:p w:rsidR="00FA61BD" w:rsidRDefault="00FA61BD" w:rsidP="002C54BE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Březen měsíc čtenářů (pro veřejnost)</w:t>
      </w:r>
    </w:p>
    <w:p w:rsidR="00FA61BD" w:rsidRDefault="00FA61BD" w:rsidP="002C54BE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Škola naruby (pro děti z družin - 1. třídy)</w:t>
      </w:r>
    </w:p>
    <w:p w:rsidR="00FA61BD" w:rsidRDefault="00FA61BD" w:rsidP="002C54BE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Týden knihoven (pro veřejnost)</w:t>
      </w:r>
    </w:p>
    <w:p w:rsidR="00FA61BD" w:rsidRDefault="00FA61BD" w:rsidP="002C54BE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Celé Česko čte dětem (pro děti z družin – 1. </w:t>
      </w:r>
      <w:r w:rsidR="00777E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2. třídy)</w:t>
      </w:r>
      <w:r w:rsidR="00777EEC">
        <w:rPr>
          <w:rFonts w:ascii="Arial" w:hAnsi="Arial" w:cs="Arial"/>
        </w:rPr>
        <w:t>, probíhá každý týden</w:t>
      </w:r>
    </w:p>
    <w:p w:rsidR="00FA61BD" w:rsidRDefault="00FA61BD" w:rsidP="002C54BE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Virtuální univerzita třetího věku</w:t>
      </w:r>
    </w:p>
    <w:p w:rsidR="00861E32" w:rsidRDefault="00861E32" w:rsidP="00861E32">
      <w:pPr>
        <w:rPr>
          <w:rFonts w:ascii="Arial" w:hAnsi="Arial" w:cs="Arial"/>
        </w:rPr>
      </w:pPr>
      <w:r>
        <w:rPr>
          <w:rFonts w:ascii="Arial" w:hAnsi="Arial" w:cs="Arial"/>
        </w:rPr>
        <w:t>Pro své čtenáře a uživatele připravila i samostatné akce:</w:t>
      </w:r>
    </w:p>
    <w:p w:rsidR="00861E32" w:rsidRPr="00861E32" w:rsidRDefault="00861E32" w:rsidP="00861E32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61E32">
        <w:rPr>
          <w:rFonts w:ascii="Arial" w:hAnsi="Arial" w:cs="Arial"/>
        </w:rPr>
        <w:t>Čte celá Třeboň</w:t>
      </w:r>
    </w:p>
    <w:p w:rsidR="00FA61BD" w:rsidRDefault="00FA61BD" w:rsidP="00861E32">
      <w:pPr>
        <w:rPr>
          <w:rFonts w:ascii="Arial" w:hAnsi="Arial" w:cs="Arial"/>
        </w:rPr>
      </w:pPr>
    </w:p>
    <w:p w:rsidR="00FA61BD" w:rsidRPr="008F7696" w:rsidRDefault="00FA61BD" w:rsidP="00FA61BD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Leden</w:t>
      </w:r>
    </w:p>
    <w:p w:rsidR="00FA61BD" w:rsidRDefault="00084219" w:rsidP="002C54BE">
      <w:pPr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Virtuální Univerzita třetího věku – promoce Praha Česká zemědělská univerzita v</w:t>
      </w:r>
      <w:r w:rsidR="008D43B1">
        <w:rPr>
          <w:rFonts w:ascii="Arial" w:hAnsi="Arial" w:cs="Arial"/>
        </w:rPr>
        <w:t> </w:t>
      </w:r>
      <w:r>
        <w:rPr>
          <w:rFonts w:ascii="Arial" w:hAnsi="Arial" w:cs="Arial"/>
        </w:rPr>
        <w:t>Praze</w:t>
      </w:r>
    </w:p>
    <w:p w:rsidR="008D43B1" w:rsidRPr="00861E32" w:rsidRDefault="008D43B1" w:rsidP="00B73427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61E32">
        <w:rPr>
          <w:rFonts w:ascii="Arial" w:hAnsi="Arial" w:cs="Arial"/>
          <w:sz w:val="20"/>
          <w:szCs w:val="20"/>
        </w:rPr>
        <w:t>Promoce třinácti třeboňských seniorů na Provozně ekonomické fakultě České zemědělské univerzity v Praze, v rámci které funguje Virtuální univerzita třetího věku, byla odměnou nejen pro samotné účastníky, ale i pro knihovnu, která je konzultačním střediskem</w:t>
      </w:r>
      <w:r w:rsidRPr="00861E3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D43B1" w:rsidRPr="00861E32" w:rsidRDefault="008D43B1" w:rsidP="008D43B1">
      <w:pPr>
        <w:ind w:left="644"/>
        <w:rPr>
          <w:rFonts w:ascii="Arial" w:hAnsi="Arial" w:cs="Arial"/>
        </w:rPr>
      </w:pPr>
    </w:p>
    <w:p w:rsidR="00084219" w:rsidRDefault="00084219" w:rsidP="00084219">
      <w:pPr>
        <w:ind w:left="644"/>
        <w:rPr>
          <w:rFonts w:ascii="Arial" w:hAnsi="Arial" w:cs="Arial"/>
        </w:rPr>
      </w:pPr>
    </w:p>
    <w:p w:rsidR="008D43B1" w:rsidRDefault="008D43B1" w:rsidP="00084219">
      <w:pPr>
        <w:ind w:left="644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4856479" cy="3642360"/>
            <wp:effectExtent l="19050" t="0" r="1271" b="0"/>
            <wp:docPr id="2" name="Obrázek 1" descr="P116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6016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267" cy="364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219" w:rsidRDefault="00084219" w:rsidP="00084219">
      <w:pPr>
        <w:ind w:left="644"/>
        <w:rPr>
          <w:rFonts w:ascii="Arial" w:hAnsi="Arial" w:cs="Arial"/>
        </w:rPr>
      </w:pPr>
    </w:p>
    <w:p w:rsidR="00777EEC" w:rsidRPr="008F7696" w:rsidRDefault="00777EEC" w:rsidP="00777EEC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Únor</w:t>
      </w:r>
    </w:p>
    <w:p w:rsidR="00777EEC" w:rsidRDefault="008D43B1" w:rsidP="002C54BE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Výstava </w:t>
      </w:r>
      <w:r w:rsidR="008301BA">
        <w:rPr>
          <w:rFonts w:ascii="Arial" w:hAnsi="Arial" w:cs="Arial"/>
        </w:rPr>
        <w:t xml:space="preserve">fotografií </w:t>
      </w:r>
      <w:r>
        <w:rPr>
          <w:rFonts w:ascii="Arial" w:hAnsi="Arial" w:cs="Arial"/>
        </w:rPr>
        <w:t xml:space="preserve">Skandinávie – Lucie a Jiří </w:t>
      </w:r>
      <w:proofErr w:type="spellStart"/>
      <w:r>
        <w:rPr>
          <w:rFonts w:ascii="Arial" w:hAnsi="Arial" w:cs="Arial"/>
        </w:rPr>
        <w:t>Kotaškovi</w:t>
      </w:r>
      <w:proofErr w:type="spellEnd"/>
    </w:p>
    <w:p w:rsidR="008D43B1" w:rsidRDefault="008D43B1" w:rsidP="002C54BE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Výstava Knižní metamorfózy</w:t>
      </w:r>
      <w:r w:rsidR="002A14D7">
        <w:rPr>
          <w:rFonts w:ascii="Arial" w:hAnsi="Arial" w:cs="Arial"/>
        </w:rPr>
        <w:t xml:space="preserve"> – knižní proměny v podání ZUŠ Třeboň</w:t>
      </w:r>
    </w:p>
    <w:p w:rsidR="00094A06" w:rsidRDefault="00D671E9" w:rsidP="002C54BE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94A06">
        <w:rPr>
          <w:rFonts w:ascii="Arial" w:hAnsi="Arial" w:cs="Arial"/>
        </w:rPr>
        <w:t>ahájen</w:t>
      </w:r>
      <w:r w:rsidR="008D43B1">
        <w:rPr>
          <w:rFonts w:ascii="Arial" w:hAnsi="Arial" w:cs="Arial"/>
        </w:rPr>
        <w:t>í letního semestru VU3V – Umění rané renesance v Itálii</w:t>
      </w:r>
    </w:p>
    <w:p w:rsidR="00E26A8B" w:rsidRPr="001804F6" w:rsidRDefault="008D43B1" w:rsidP="00E26A8B">
      <w:pPr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Slavnostní předání pamětních listů </w:t>
      </w:r>
      <w:r w:rsidR="002A14D7">
        <w:rPr>
          <w:rFonts w:ascii="Arial" w:hAnsi="Arial" w:cs="Arial"/>
        </w:rPr>
        <w:t>účastníkům</w:t>
      </w:r>
      <w:r>
        <w:rPr>
          <w:rFonts w:ascii="Arial" w:hAnsi="Arial" w:cs="Arial"/>
        </w:rPr>
        <w:t xml:space="preserve"> Virtuální univerzity třetího věku- Hudební nástroje</w:t>
      </w:r>
    </w:p>
    <w:p w:rsidR="002247EA" w:rsidRDefault="008301BA" w:rsidP="002247EA">
      <w:r>
        <w:rPr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10" name="Obrázek 9" descr="PA08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08009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BA" w:rsidRPr="002247EA" w:rsidRDefault="008301BA" w:rsidP="002247EA"/>
    <w:p w:rsidR="00FA61BD" w:rsidRPr="008F7696" w:rsidRDefault="00FA61BD" w:rsidP="00FA61BD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Březen</w:t>
      </w:r>
    </w:p>
    <w:p w:rsidR="00777EEC" w:rsidRDefault="002A14D7" w:rsidP="002C54BE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Třeboň poetická – autorské čtení Miroslava </w:t>
      </w:r>
      <w:proofErr w:type="spellStart"/>
      <w:r>
        <w:rPr>
          <w:rFonts w:ascii="Arial" w:hAnsi="Arial" w:cs="Arial"/>
        </w:rPr>
        <w:t>Huleho</w:t>
      </w:r>
      <w:proofErr w:type="spellEnd"/>
    </w:p>
    <w:p w:rsidR="002A14D7" w:rsidRDefault="002A14D7" w:rsidP="002C54BE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Namaluj knihovnu svých snů – výtvarná soutěž pro děti</w:t>
      </w:r>
    </w:p>
    <w:p w:rsidR="002A14D7" w:rsidRDefault="002A14D7" w:rsidP="002C54BE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Můj obyčejný den – komiks – výtvarně literární soutěž pro děti</w:t>
      </w:r>
    </w:p>
    <w:p w:rsidR="002A14D7" w:rsidRDefault="002A14D7" w:rsidP="002C54BE">
      <w:pPr>
        <w:numPr>
          <w:ilvl w:val="0"/>
          <w:numId w:val="2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Anopress</w:t>
      </w:r>
      <w:proofErr w:type="spellEnd"/>
      <w:r>
        <w:rPr>
          <w:rFonts w:ascii="Arial" w:hAnsi="Arial" w:cs="Arial"/>
        </w:rPr>
        <w:t xml:space="preserve"> – mediální databáze – nová služba pro uživatele</w:t>
      </w:r>
    </w:p>
    <w:p w:rsidR="002A14D7" w:rsidRDefault="002A14D7" w:rsidP="002C54BE">
      <w:pPr>
        <w:numPr>
          <w:ilvl w:val="0"/>
          <w:numId w:val="2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Smartkatalog</w:t>
      </w:r>
      <w:proofErr w:type="spellEnd"/>
      <w:r>
        <w:rPr>
          <w:rFonts w:ascii="Arial" w:hAnsi="Arial" w:cs="Arial"/>
        </w:rPr>
        <w:t xml:space="preserve"> – aplikace pro mobilní telefony – nová služba pro uživatele</w:t>
      </w:r>
    </w:p>
    <w:p w:rsidR="002A14D7" w:rsidRDefault="002A14D7" w:rsidP="002A14D7">
      <w:pPr>
        <w:ind w:left="644"/>
        <w:rPr>
          <w:rFonts w:ascii="Arial" w:hAnsi="Arial" w:cs="Arial"/>
        </w:rPr>
      </w:pPr>
    </w:p>
    <w:p w:rsidR="00E26A8B" w:rsidRDefault="00E26A8B" w:rsidP="00E26A8B">
      <w:pPr>
        <w:rPr>
          <w:rFonts w:ascii="Arial" w:hAnsi="Arial" w:cs="Arial"/>
        </w:rPr>
      </w:pPr>
    </w:p>
    <w:p w:rsidR="002A14D7" w:rsidRPr="008F7696" w:rsidRDefault="00777EEC" w:rsidP="002A14D7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Duben</w:t>
      </w:r>
    </w:p>
    <w:p w:rsidR="00777EEC" w:rsidRDefault="002A14D7" w:rsidP="002C54BE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Nevšední tvář radosti – výstava fotografií z hospiců v České republice</w:t>
      </w:r>
    </w:p>
    <w:p w:rsidR="002A14D7" w:rsidRDefault="002A14D7" w:rsidP="002C54BE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Velikonoční inspirace – tvůrčí odpoledne</w:t>
      </w:r>
    </w:p>
    <w:p w:rsidR="002A14D7" w:rsidRDefault="002A14D7" w:rsidP="002C54BE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Noc s Andersenem – Komisař </w:t>
      </w:r>
      <w:proofErr w:type="spellStart"/>
      <w:r>
        <w:rPr>
          <w:rFonts w:ascii="Arial" w:hAnsi="Arial" w:cs="Arial"/>
        </w:rPr>
        <w:t>Vrťapka</w:t>
      </w:r>
      <w:proofErr w:type="spellEnd"/>
    </w:p>
    <w:p w:rsidR="002A14D7" w:rsidRDefault="002A14D7" w:rsidP="002C54BE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Velikonoční dekorace z plsti – tvořivá dílna</w:t>
      </w:r>
    </w:p>
    <w:p w:rsidR="002A14D7" w:rsidRDefault="002A14D7" w:rsidP="002C54BE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Libuše </w:t>
      </w:r>
      <w:proofErr w:type="spellStart"/>
      <w:r>
        <w:rPr>
          <w:rFonts w:ascii="Arial" w:hAnsi="Arial" w:cs="Arial"/>
        </w:rPr>
        <w:t>Kotilová</w:t>
      </w:r>
      <w:proofErr w:type="spellEnd"/>
      <w:r>
        <w:rPr>
          <w:rFonts w:ascii="Arial" w:hAnsi="Arial" w:cs="Arial"/>
        </w:rPr>
        <w:t>: Můj život s houbami – autorské čtení</w:t>
      </w:r>
    </w:p>
    <w:p w:rsidR="002A14D7" w:rsidRDefault="002A14D7" w:rsidP="002A14D7">
      <w:pPr>
        <w:ind w:left="644"/>
        <w:rPr>
          <w:rFonts w:ascii="Arial" w:hAnsi="Arial" w:cs="Arial"/>
        </w:rPr>
      </w:pPr>
    </w:p>
    <w:p w:rsidR="008F7696" w:rsidRDefault="001804F6" w:rsidP="008F769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322570" cy="3991928"/>
            <wp:effectExtent l="19050" t="0" r="0" b="0"/>
            <wp:docPr id="8" name="Obrázek 7" descr="P404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04125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093" cy="399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696" w:rsidRDefault="008F7696" w:rsidP="008F7696">
      <w:pPr>
        <w:rPr>
          <w:rFonts w:ascii="Arial" w:hAnsi="Arial" w:cs="Arial"/>
        </w:rPr>
      </w:pPr>
    </w:p>
    <w:p w:rsidR="002247EA" w:rsidRPr="002247EA" w:rsidRDefault="002247EA" w:rsidP="002247EA"/>
    <w:p w:rsidR="002247EA" w:rsidRDefault="002247EA" w:rsidP="002247EA"/>
    <w:p w:rsidR="00777EEC" w:rsidRPr="008F7696" w:rsidRDefault="00777EEC" w:rsidP="002247EA">
      <w:pPr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Květen</w:t>
      </w:r>
    </w:p>
    <w:p w:rsidR="00777EEC" w:rsidRDefault="002A14D7" w:rsidP="002C54BE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Milan Oulehla – autorské čtení z knih Sen o pravdě, Cesta k pochopení, lásce a zdraví a Zastavení</w:t>
      </w:r>
    </w:p>
    <w:p w:rsidR="00777EEC" w:rsidRDefault="00A952B2" w:rsidP="002C54BE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Zdeněk </w:t>
      </w:r>
      <w:proofErr w:type="spellStart"/>
      <w:r>
        <w:rPr>
          <w:rFonts w:ascii="Arial" w:hAnsi="Arial" w:cs="Arial"/>
        </w:rPr>
        <w:t>Palkoska</w:t>
      </w:r>
      <w:proofErr w:type="spellEnd"/>
      <w:r>
        <w:rPr>
          <w:rFonts w:ascii="Arial" w:hAnsi="Arial" w:cs="Arial"/>
        </w:rPr>
        <w:t xml:space="preserve"> – literárně hudební </w:t>
      </w:r>
      <w:r w:rsidR="002A14D7">
        <w:rPr>
          <w:rFonts w:ascii="Arial" w:hAnsi="Arial" w:cs="Arial"/>
        </w:rPr>
        <w:t>pořad pro děti prvních tříd</w:t>
      </w:r>
    </w:p>
    <w:p w:rsidR="00E26A8B" w:rsidRDefault="002A14D7" w:rsidP="002C54BE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Prodej levných knih pro veřejnost</w:t>
      </w:r>
    </w:p>
    <w:p w:rsidR="002A14D7" w:rsidRDefault="002A14D7" w:rsidP="002C54BE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Natáčení červnového dílu revue </w:t>
      </w:r>
      <w:proofErr w:type="spellStart"/>
      <w:r>
        <w:rPr>
          <w:rFonts w:ascii="Arial" w:hAnsi="Arial" w:cs="Arial"/>
        </w:rPr>
        <w:t>Třistatřicettři</w:t>
      </w:r>
      <w:proofErr w:type="spellEnd"/>
      <w:r>
        <w:rPr>
          <w:rFonts w:ascii="Arial" w:hAnsi="Arial" w:cs="Arial"/>
        </w:rPr>
        <w:t xml:space="preserve"> v knihovně</w:t>
      </w:r>
    </w:p>
    <w:p w:rsidR="008F7696" w:rsidRPr="00777EEC" w:rsidRDefault="008F7696" w:rsidP="0067332B">
      <w:pPr>
        <w:jc w:val="center"/>
        <w:rPr>
          <w:rFonts w:ascii="Arial" w:hAnsi="Arial" w:cs="Arial"/>
        </w:rPr>
      </w:pPr>
    </w:p>
    <w:p w:rsidR="00777EEC" w:rsidRPr="008F7696" w:rsidRDefault="00777EEC" w:rsidP="00777EEC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Červen</w:t>
      </w:r>
    </w:p>
    <w:p w:rsidR="00777EEC" w:rsidRDefault="00D671E9" w:rsidP="002C54BE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77EEC">
        <w:rPr>
          <w:rFonts w:ascii="Arial" w:hAnsi="Arial" w:cs="Arial"/>
        </w:rPr>
        <w:t>lavnostní předání čtenářských průkazů prvňáčkům</w:t>
      </w:r>
    </w:p>
    <w:p w:rsidR="008F7696" w:rsidRDefault="002A14D7" w:rsidP="002C54BE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Výstava obrazů Malířského klubu seniorů</w:t>
      </w:r>
    </w:p>
    <w:p w:rsidR="002A14D7" w:rsidRDefault="002A14D7" w:rsidP="002C54BE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Týden pro hospic: Setkání pro pečující</w:t>
      </w:r>
    </w:p>
    <w:p w:rsidR="002A14D7" w:rsidRDefault="002A14D7" w:rsidP="002A14D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Výtvarná dílna s Evou </w:t>
      </w:r>
      <w:proofErr w:type="spellStart"/>
      <w:r>
        <w:rPr>
          <w:rFonts w:ascii="Arial" w:hAnsi="Arial" w:cs="Arial"/>
        </w:rPr>
        <w:t>Kutišovou</w:t>
      </w:r>
      <w:proofErr w:type="spellEnd"/>
    </w:p>
    <w:p w:rsidR="00861E32" w:rsidRDefault="00861E32" w:rsidP="00861E32">
      <w:pPr>
        <w:numPr>
          <w:ilvl w:val="0"/>
          <w:numId w:val="20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Fimo</w:t>
      </w:r>
      <w:proofErr w:type="spellEnd"/>
      <w:r>
        <w:rPr>
          <w:rFonts w:ascii="Arial" w:hAnsi="Arial" w:cs="Arial"/>
        </w:rPr>
        <w:t xml:space="preserve"> hrátky pro děti i dospělé</w:t>
      </w:r>
    </w:p>
    <w:p w:rsidR="008F7696" w:rsidRPr="008301BA" w:rsidRDefault="00861E32" w:rsidP="008F7696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Je jedna facka už domácí násilí? A kdo mi pomůže? – přednáška ve spolupráci s Charitou ČR a Zdravým městem Třeboň</w:t>
      </w:r>
    </w:p>
    <w:p w:rsidR="00D671E9" w:rsidRDefault="00D671E9" w:rsidP="002C54BE">
      <w:pPr>
        <w:jc w:val="center"/>
        <w:rPr>
          <w:rFonts w:ascii="Arial" w:hAnsi="Arial" w:cs="Arial"/>
        </w:rPr>
      </w:pPr>
    </w:p>
    <w:p w:rsidR="00777EEC" w:rsidRPr="00D671E9" w:rsidRDefault="00777EEC" w:rsidP="00777EEC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Červenec</w:t>
      </w:r>
    </w:p>
    <w:p w:rsidR="00777EEC" w:rsidRDefault="00861E32" w:rsidP="002C54BE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Bohumil Hrabal – výstava pořádaná ve spoluprác</w:t>
      </w:r>
      <w:r w:rsidR="00B7342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</w:t>
      </w:r>
      <w:r w:rsidR="009C59C3">
        <w:rPr>
          <w:rFonts w:ascii="Arial" w:hAnsi="Arial" w:cs="Arial"/>
        </w:rPr>
        <w:t> </w:t>
      </w:r>
      <w:r>
        <w:rPr>
          <w:rFonts w:ascii="Arial" w:hAnsi="Arial" w:cs="Arial"/>
        </w:rPr>
        <w:t>T</w:t>
      </w:r>
      <w:r w:rsidR="009C59C3">
        <w:rPr>
          <w:rFonts w:ascii="Arial" w:hAnsi="Arial" w:cs="Arial"/>
        </w:rPr>
        <w:t xml:space="preserve">RS o. s.  v rámci Třeboňského divadelního </w:t>
      </w:r>
      <w:r w:rsidR="00AD6F09">
        <w:rPr>
          <w:rFonts w:ascii="Arial" w:hAnsi="Arial" w:cs="Arial"/>
        </w:rPr>
        <w:t>k muzikálu Postřižiny</w:t>
      </w:r>
    </w:p>
    <w:p w:rsidR="00861E32" w:rsidRDefault="00861E32" w:rsidP="002C54BE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Jarmila Pantlová: Obrazy – výstava</w:t>
      </w:r>
    </w:p>
    <w:p w:rsidR="00861E32" w:rsidRDefault="00861E32" w:rsidP="002C54BE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Křest knihy Brazilský deník Jaromíra Bosáka</w:t>
      </w:r>
    </w:p>
    <w:p w:rsidR="008301BA" w:rsidRDefault="008301BA" w:rsidP="008301BA">
      <w:pPr>
        <w:ind w:left="644"/>
        <w:rPr>
          <w:rFonts w:ascii="Arial" w:hAnsi="Arial" w:cs="Arial"/>
        </w:rPr>
      </w:pPr>
      <w:r w:rsidRPr="008301BA">
        <w:rPr>
          <w:rFonts w:ascii="Arial" w:hAnsi="Arial" w:cs="Arial"/>
          <w:noProof/>
          <w:lang w:eastAsia="cs-CZ"/>
        </w:rPr>
        <w:drawing>
          <wp:inline distT="0" distB="0" distL="0" distR="0">
            <wp:extent cx="5503818" cy="3645551"/>
            <wp:effectExtent l="19050" t="0" r="1632" b="0"/>
            <wp:docPr id="24" name="Obrázek 10" descr="DSC_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62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461" cy="364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E32" w:rsidRDefault="00861E32" w:rsidP="002C54BE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Babí léto – letní aranžování před knihovnou</w:t>
      </w:r>
    </w:p>
    <w:p w:rsidR="00861E32" w:rsidRDefault="00861E32" w:rsidP="008301BA">
      <w:pPr>
        <w:ind w:left="644"/>
        <w:rPr>
          <w:rFonts w:ascii="Arial" w:hAnsi="Arial" w:cs="Arial"/>
        </w:rPr>
      </w:pPr>
    </w:p>
    <w:p w:rsidR="00E26A8B" w:rsidRDefault="00E26A8B" w:rsidP="002C54BE">
      <w:pPr>
        <w:jc w:val="center"/>
        <w:rPr>
          <w:rFonts w:ascii="Arial" w:hAnsi="Arial" w:cs="Arial"/>
        </w:rPr>
      </w:pPr>
    </w:p>
    <w:p w:rsidR="00777EEC" w:rsidRDefault="00777EEC" w:rsidP="00777EEC">
      <w:pPr>
        <w:ind w:left="360"/>
        <w:rPr>
          <w:rFonts w:ascii="Arial" w:hAnsi="Arial" w:cs="Arial"/>
        </w:rPr>
      </w:pPr>
    </w:p>
    <w:p w:rsidR="00777EEC" w:rsidRPr="00D671E9" w:rsidRDefault="00777EEC" w:rsidP="00777EEC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Září</w:t>
      </w:r>
    </w:p>
    <w:p w:rsidR="00777EEC" w:rsidRDefault="00861E32" w:rsidP="002C54BE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Jihočeský festival zdraví 2014 – „Dobrovolnictví a dárcovství – Klíč k životu“.</w:t>
      </w:r>
    </w:p>
    <w:p w:rsidR="00861E32" w:rsidRDefault="00861E32" w:rsidP="009C59C3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Své 120. výročí knihovna slavila na Jihočeském festivalu zdraví, kde se prezentovala </w:t>
      </w:r>
      <w:r w:rsidR="009C59C3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svém stánku. Bylo možné si zde knihy půjčit, koupit, prodloužit výpůjčky. Nové čtenáře jsme registrovali zdarma, odpouštěli jsme pokuty. </w:t>
      </w:r>
      <w:r w:rsidR="009C59C3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stánku knihovny byla cestovatelka Radka </w:t>
      </w:r>
      <w:proofErr w:type="spellStart"/>
      <w:r>
        <w:rPr>
          <w:rFonts w:ascii="Arial" w:hAnsi="Arial" w:cs="Arial"/>
          <w:sz w:val="20"/>
          <w:szCs w:val="20"/>
        </w:rPr>
        <w:t>Lindourková</w:t>
      </w:r>
      <w:proofErr w:type="spellEnd"/>
      <w:r>
        <w:rPr>
          <w:rFonts w:ascii="Arial" w:hAnsi="Arial" w:cs="Arial"/>
          <w:sz w:val="20"/>
          <w:szCs w:val="20"/>
        </w:rPr>
        <w:t xml:space="preserve"> se svou knihou Cesta za domorodými kmeny</w:t>
      </w:r>
      <w:r w:rsidR="00D5105F">
        <w:rPr>
          <w:rFonts w:ascii="Arial" w:hAnsi="Arial" w:cs="Arial"/>
          <w:sz w:val="20"/>
          <w:szCs w:val="20"/>
        </w:rPr>
        <w:t>. Návštěvníci festivalu s námi psali nekonečný příběh s názvem DAR.</w:t>
      </w:r>
    </w:p>
    <w:p w:rsidR="008301BA" w:rsidRDefault="008301BA" w:rsidP="00861E32">
      <w:pPr>
        <w:ind w:left="720"/>
        <w:rPr>
          <w:rFonts w:ascii="Arial" w:hAnsi="Arial" w:cs="Arial"/>
          <w:sz w:val="20"/>
          <w:szCs w:val="20"/>
        </w:rPr>
      </w:pPr>
      <w:r w:rsidRPr="008301B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760720" cy="3840480"/>
            <wp:effectExtent l="19050" t="0" r="0" b="0"/>
            <wp:docPr id="23" name="Obrázek 11" descr="DSC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05F" w:rsidRDefault="00D5105F" w:rsidP="00D5105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Kniha jako inspirace pro oděv – výstava klauzurních prací studentek oboru Modelářství a návrhářství oděvů OA, SOŠ a SOU Třeboň</w:t>
      </w:r>
    </w:p>
    <w:p w:rsidR="00D5105F" w:rsidRDefault="00D5105F" w:rsidP="00D5105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Tvořivá dílna ve spolupráci s Hospicovou péčí sv. Kleofáše</w:t>
      </w:r>
    </w:p>
    <w:p w:rsidR="00D5105F" w:rsidRDefault="00D5105F" w:rsidP="00D5105F">
      <w:pPr>
        <w:ind w:left="720"/>
        <w:rPr>
          <w:rFonts w:ascii="Arial" w:hAnsi="Arial" w:cs="Arial"/>
        </w:rPr>
      </w:pPr>
    </w:p>
    <w:p w:rsidR="00D5105F" w:rsidRDefault="00D5105F" w:rsidP="00861E32">
      <w:pPr>
        <w:ind w:left="720"/>
        <w:rPr>
          <w:rFonts w:ascii="Arial" w:hAnsi="Arial" w:cs="Arial"/>
          <w:sz w:val="20"/>
          <w:szCs w:val="20"/>
        </w:rPr>
      </w:pPr>
    </w:p>
    <w:p w:rsidR="00D5105F" w:rsidRDefault="00D5105F" w:rsidP="00861E32">
      <w:pPr>
        <w:ind w:left="720"/>
        <w:rPr>
          <w:rFonts w:ascii="Arial" w:hAnsi="Arial" w:cs="Arial"/>
          <w:sz w:val="20"/>
          <w:szCs w:val="20"/>
        </w:rPr>
      </w:pPr>
    </w:p>
    <w:p w:rsidR="00D5105F" w:rsidRDefault="00D5105F" w:rsidP="00861E32">
      <w:pPr>
        <w:ind w:left="720"/>
        <w:rPr>
          <w:rFonts w:ascii="Arial" w:hAnsi="Arial" w:cs="Arial"/>
          <w:sz w:val="20"/>
          <w:szCs w:val="20"/>
        </w:rPr>
      </w:pPr>
    </w:p>
    <w:p w:rsidR="00777EEC" w:rsidRDefault="00777EEC" w:rsidP="00777EEC">
      <w:pPr>
        <w:ind w:left="360"/>
        <w:rPr>
          <w:rFonts w:ascii="Arial" w:hAnsi="Arial" w:cs="Arial"/>
        </w:rPr>
      </w:pPr>
    </w:p>
    <w:p w:rsidR="008301BA" w:rsidRDefault="008301BA" w:rsidP="00777EEC">
      <w:pPr>
        <w:ind w:left="360"/>
        <w:rPr>
          <w:rFonts w:ascii="Arial" w:hAnsi="Arial" w:cs="Arial"/>
        </w:rPr>
      </w:pPr>
    </w:p>
    <w:p w:rsidR="008301BA" w:rsidRDefault="008301BA" w:rsidP="00777EEC">
      <w:pPr>
        <w:ind w:left="360"/>
        <w:rPr>
          <w:rFonts w:ascii="Arial" w:hAnsi="Arial" w:cs="Arial"/>
        </w:rPr>
      </w:pPr>
    </w:p>
    <w:p w:rsidR="00777EEC" w:rsidRPr="00D671E9" w:rsidRDefault="00777EEC" w:rsidP="00777EEC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Říje</w:t>
      </w:r>
      <w:r w:rsidR="00094A06" w:rsidRPr="00D671E9">
        <w:rPr>
          <w:rFonts w:ascii="Arial" w:hAnsi="Arial" w:cs="Arial"/>
          <w:b/>
        </w:rPr>
        <w:t>n</w:t>
      </w:r>
    </w:p>
    <w:p w:rsidR="00094A06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Virtuální kolega – spuštění nové služby pro </w:t>
      </w:r>
      <w:proofErr w:type="spellStart"/>
      <w:r>
        <w:rPr>
          <w:rFonts w:ascii="Arial" w:hAnsi="Arial" w:cs="Arial"/>
        </w:rPr>
        <w:t>uživatelel</w:t>
      </w:r>
      <w:proofErr w:type="spellEnd"/>
    </w:p>
    <w:p w:rsidR="00094A06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Výstava ke 120. výročí založení knihovny </w:t>
      </w:r>
    </w:p>
    <w:p w:rsidR="00094A06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Módní přehlídka OA, SOU a SOŠ Třeboň, obor módní návrhářství  a modelářství</w:t>
      </w:r>
    </w:p>
    <w:p w:rsidR="00094A06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Předávání pamětních listů účastníkům VU3V za letní semestr – Umění rané renesance v Itálii</w:t>
      </w:r>
    </w:p>
    <w:p w:rsidR="00094A06" w:rsidRDefault="00094A06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Zahájení zimního semestru VU3V – Hudební nástroje</w:t>
      </w:r>
    </w:p>
    <w:p w:rsidR="00094A06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Vyhlášení  literární soutěže Bude ze mě spisovatel?</w:t>
      </w:r>
    </w:p>
    <w:p w:rsidR="008301BA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 vody na talíř – výstava Střední školy rybářské a vodohospodářské Jakuba </w:t>
      </w:r>
      <w:proofErr w:type="spellStart"/>
      <w:r>
        <w:rPr>
          <w:rFonts w:ascii="Arial" w:hAnsi="Arial" w:cs="Arial"/>
        </w:rPr>
        <w:t>Krčína</w:t>
      </w:r>
      <w:proofErr w:type="spellEnd"/>
      <w:r>
        <w:rPr>
          <w:rFonts w:ascii="Arial" w:hAnsi="Arial" w:cs="Arial"/>
        </w:rPr>
        <w:t xml:space="preserve"> </w:t>
      </w:r>
    </w:p>
    <w:p w:rsidR="00094A06" w:rsidRDefault="00D5105F" w:rsidP="008301B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Třeboň</w:t>
      </w:r>
    </w:p>
    <w:p w:rsidR="008301BA" w:rsidRDefault="008301BA" w:rsidP="008301BA">
      <w:pPr>
        <w:ind w:left="720"/>
        <w:rPr>
          <w:rFonts w:ascii="Arial" w:hAnsi="Arial" w:cs="Arial"/>
        </w:rPr>
      </w:pPr>
      <w:r w:rsidRPr="008301BA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3856355"/>
            <wp:effectExtent l="19050" t="0" r="0" b="0"/>
            <wp:docPr id="25" name="Obrázek 1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A06" w:rsidRDefault="00D5105F" w:rsidP="002C54BE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Výstava výkresů z Rodinného centra </w:t>
      </w:r>
      <w:proofErr w:type="spellStart"/>
      <w:r>
        <w:rPr>
          <w:rFonts w:ascii="Arial" w:hAnsi="Arial" w:cs="Arial"/>
        </w:rPr>
        <w:t>Kapřík</w:t>
      </w:r>
      <w:proofErr w:type="spellEnd"/>
    </w:p>
    <w:p w:rsidR="00E26A8B" w:rsidRPr="008301BA" w:rsidRDefault="00D5105F" w:rsidP="00E26A8B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Tajemná a léčivá místa jižních Čech a Pošumaví – beseda a autogramiáda knihy se spisovatelem Otomarem Dvořákem a fotografk</w:t>
      </w:r>
      <w:r w:rsidR="009C59C3">
        <w:rPr>
          <w:rFonts w:ascii="Arial" w:hAnsi="Arial" w:cs="Arial"/>
        </w:rPr>
        <w:t>o</w:t>
      </w:r>
      <w:r>
        <w:rPr>
          <w:rFonts w:ascii="Arial" w:hAnsi="Arial" w:cs="Arial"/>
        </w:rPr>
        <w:t>u Marií Holečkovou</w:t>
      </w:r>
    </w:p>
    <w:p w:rsidR="002C54BE" w:rsidRDefault="002C54BE" w:rsidP="002C54BE">
      <w:pPr>
        <w:rPr>
          <w:rFonts w:ascii="Arial" w:hAnsi="Arial" w:cs="Arial"/>
        </w:rPr>
      </w:pPr>
    </w:p>
    <w:p w:rsidR="00094A06" w:rsidRDefault="00094A06" w:rsidP="002C54BE">
      <w:pPr>
        <w:rPr>
          <w:rFonts w:ascii="Arial" w:hAnsi="Arial" w:cs="Arial"/>
        </w:rPr>
      </w:pPr>
    </w:p>
    <w:p w:rsidR="008F7696" w:rsidRDefault="008F7696" w:rsidP="002C54BE">
      <w:pPr>
        <w:ind w:left="360"/>
        <w:jc w:val="center"/>
        <w:rPr>
          <w:rFonts w:ascii="Arial" w:hAnsi="Arial" w:cs="Arial"/>
        </w:rPr>
      </w:pPr>
    </w:p>
    <w:p w:rsidR="00094A06" w:rsidRPr="00D671E9" w:rsidRDefault="00094A06" w:rsidP="00094A06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Listopad</w:t>
      </w:r>
    </w:p>
    <w:p w:rsidR="00094A06" w:rsidRDefault="00D5105F" w:rsidP="002C54BE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Jak se píší pohádky – beseda s autorkou dětských knih Alenou Melicharovou</w:t>
      </w:r>
    </w:p>
    <w:p w:rsidR="00094A06" w:rsidRDefault="00D5105F" w:rsidP="002C54BE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Příroda v detailu – výstava fotografií Nikoly </w:t>
      </w:r>
      <w:proofErr w:type="spellStart"/>
      <w:r>
        <w:rPr>
          <w:rFonts w:ascii="Arial" w:hAnsi="Arial" w:cs="Arial"/>
        </w:rPr>
        <w:t>Machkové</w:t>
      </w:r>
      <w:proofErr w:type="spellEnd"/>
    </w:p>
    <w:p w:rsidR="002247EA" w:rsidRDefault="00D5105F" w:rsidP="002C54BE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Předvánoční prodej levných knih pro veřejnost</w:t>
      </w:r>
    </w:p>
    <w:p w:rsidR="002C54BE" w:rsidRPr="008301BA" w:rsidRDefault="00D5105F" w:rsidP="002C54BE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Den pro dětskou knihu – prodej dětských knih pro veřejnost</w:t>
      </w:r>
    </w:p>
    <w:p w:rsidR="00C649A1" w:rsidRDefault="00C649A1" w:rsidP="00D671E9">
      <w:pPr>
        <w:rPr>
          <w:rFonts w:ascii="Arial" w:hAnsi="Arial" w:cs="Arial"/>
        </w:rPr>
      </w:pPr>
    </w:p>
    <w:p w:rsidR="00D671E9" w:rsidRDefault="00D671E9" w:rsidP="00D671E9">
      <w:pPr>
        <w:rPr>
          <w:rFonts w:ascii="Arial" w:hAnsi="Arial" w:cs="Arial"/>
        </w:rPr>
      </w:pPr>
    </w:p>
    <w:p w:rsidR="00C649A1" w:rsidRDefault="00C649A1" w:rsidP="00C649A1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Prosinec</w:t>
      </w:r>
    </w:p>
    <w:p w:rsidR="00D5105F" w:rsidRDefault="00D5105F" w:rsidP="00D5105F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Emil Kotrba: Koně – výstava grafických listů</w:t>
      </w:r>
    </w:p>
    <w:p w:rsidR="008301BA" w:rsidRDefault="008301BA" w:rsidP="008301BA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Vánoční inspirace – tvořivá dílna</w:t>
      </w:r>
    </w:p>
    <w:p w:rsidR="008301BA" w:rsidRDefault="008301BA" w:rsidP="008301BA">
      <w:pPr>
        <w:ind w:left="720"/>
        <w:rPr>
          <w:rFonts w:ascii="Arial" w:hAnsi="Arial" w:cs="Arial"/>
        </w:rPr>
      </w:pPr>
    </w:p>
    <w:p w:rsidR="00D5105F" w:rsidRPr="00D671E9" w:rsidRDefault="00D5105F" w:rsidP="00C649A1">
      <w:pPr>
        <w:ind w:left="360"/>
        <w:rPr>
          <w:rFonts w:ascii="Arial" w:hAnsi="Arial" w:cs="Arial"/>
          <w:b/>
        </w:rPr>
      </w:pPr>
    </w:p>
    <w:p w:rsidR="00B73427" w:rsidRPr="002C54BE" w:rsidRDefault="008301BA" w:rsidP="00B7342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22" name="Obrázek 21" descr="PB27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7004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4BE" w:rsidRDefault="002C54BE" w:rsidP="002C54BE"/>
    <w:p w:rsidR="002C54BE" w:rsidRPr="002C54BE" w:rsidRDefault="002C54BE" w:rsidP="002C54BE"/>
    <w:p w:rsidR="00D671E9" w:rsidRDefault="00D671E9" w:rsidP="007B0CC0">
      <w:pPr>
        <w:rPr>
          <w:rFonts w:ascii="Arial" w:hAnsi="Arial" w:cs="Arial"/>
          <w:b/>
          <w:sz w:val="24"/>
          <w:szCs w:val="24"/>
        </w:rPr>
      </w:pPr>
      <w:r w:rsidRPr="00D671E9">
        <w:rPr>
          <w:rFonts w:ascii="Arial" w:hAnsi="Arial" w:cs="Arial"/>
          <w:b/>
          <w:sz w:val="24"/>
          <w:szCs w:val="24"/>
        </w:rPr>
        <w:t>Spolupráce</w:t>
      </w:r>
    </w:p>
    <w:p w:rsidR="00D671E9" w:rsidRDefault="00D671E9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Město Třeboň – záštita starostky nad  akcemi a účast na nich (předávání pamětních listů účastníkům VU3V, předávání čtenářských průkazů)</w:t>
      </w:r>
    </w:p>
    <w:p w:rsidR="008301BA" w:rsidRPr="00C01DE5" w:rsidRDefault="008301BA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Zdravé město Třeboň</w:t>
      </w:r>
    </w:p>
    <w:p w:rsidR="00D671E9" w:rsidRPr="00C01DE5" w:rsidRDefault="00D671E9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proofErr w:type="spellStart"/>
      <w:r w:rsidRPr="00C01DE5">
        <w:rPr>
          <w:rFonts w:ascii="Arial" w:hAnsi="Arial" w:cs="Arial"/>
        </w:rPr>
        <w:t>MěÚ</w:t>
      </w:r>
      <w:proofErr w:type="spellEnd"/>
      <w:r w:rsidRPr="00C01DE5">
        <w:rPr>
          <w:rFonts w:ascii="Arial" w:hAnsi="Arial" w:cs="Arial"/>
        </w:rPr>
        <w:t xml:space="preserve"> Třeboň, odbor kultury a cestovního ruchu, odbor finanční a majetkový</w:t>
      </w:r>
    </w:p>
    <w:p w:rsidR="00D671E9" w:rsidRPr="00C01DE5" w:rsidRDefault="00D671E9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Český nadační fond pro vydru</w:t>
      </w:r>
    </w:p>
    <w:p w:rsidR="00D671E9" w:rsidRPr="00C01DE5" w:rsidRDefault="00D671E9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proofErr w:type="spellStart"/>
      <w:r w:rsidRPr="00C01DE5">
        <w:rPr>
          <w:rFonts w:ascii="Arial" w:hAnsi="Arial" w:cs="Arial"/>
        </w:rPr>
        <w:t>Attavena</w:t>
      </w:r>
      <w:proofErr w:type="spellEnd"/>
      <w:r w:rsidRPr="00C01DE5">
        <w:rPr>
          <w:rFonts w:ascii="Arial" w:hAnsi="Arial" w:cs="Arial"/>
        </w:rPr>
        <w:t xml:space="preserve"> o. p. s. České Budějovice – knihovna je partnerem projektu </w:t>
      </w:r>
      <w:r w:rsidR="00F514AE" w:rsidRPr="00C01DE5">
        <w:rPr>
          <w:rFonts w:ascii="Arial" w:hAnsi="Arial" w:cs="Arial"/>
        </w:rPr>
        <w:t>Podnikám a vynikám</w:t>
      </w:r>
      <w:r w:rsidR="001804F6">
        <w:rPr>
          <w:rFonts w:ascii="Arial" w:hAnsi="Arial" w:cs="Arial"/>
        </w:rPr>
        <w:t>, Virtuální kolega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OA, SOU a SOŠ Třeboň – výstavy, módní přehlídky, praxe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Na sadech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Sokolská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Gymnázium Třeboň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Český nadační fond pro vydru – výstavy</w:t>
      </w:r>
      <w:r w:rsidR="006C2AAE" w:rsidRPr="00C01DE5">
        <w:rPr>
          <w:rFonts w:ascii="Arial" w:hAnsi="Arial" w:cs="Arial"/>
        </w:rPr>
        <w:t>, přednášky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proofErr w:type="spellStart"/>
      <w:r w:rsidRPr="00C01DE5">
        <w:rPr>
          <w:rFonts w:ascii="Arial" w:hAnsi="Arial" w:cs="Arial"/>
        </w:rPr>
        <w:t>Příbrazský</w:t>
      </w:r>
      <w:proofErr w:type="spellEnd"/>
      <w:r w:rsidRPr="00C01DE5">
        <w:rPr>
          <w:rFonts w:ascii="Arial" w:hAnsi="Arial" w:cs="Arial"/>
        </w:rPr>
        <w:t xml:space="preserve"> Plaváček – společné akce pro děti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 xml:space="preserve">Domov </w:t>
      </w:r>
      <w:proofErr w:type="spellStart"/>
      <w:r w:rsidRPr="00C01DE5">
        <w:rPr>
          <w:rFonts w:ascii="Arial" w:hAnsi="Arial" w:cs="Arial"/>
        </w:rPr>
        <w:t>Pístina</w:t>
      </w:r>
      <w:proofErr w:type="spellEnd"/>
      <w:r w:rsidRPr="00C01DE5">
        <w:rPr>
          <w:rFonts w:ascii="Arial" w:hAnsi="Arial" w:cs="Arial"/>
        </w:rPr>
        <w:t xml:space="preserve"> – domov pro osoby se zdravotním postižením</w:t>
      </w:r>
    </w:p>
    <w:p w:rsidR="00F514AE" w:rsidRPr="00C01DE5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Hospic sv. Kleofáše</w:t>
      </w:r>
    </w:p>
    <w:p w:rsidR="00F514AE" w:rsidRDefault="00F514AE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 xml:space="preserve">Česká zemědělská univerzita v Praze – provozně ekonomická fakulta </w:t>
      </w:r>
      <w:r w:rsidR="008A3E9D" w:rsidRPr="00C01DE5">
        <w:rPr>
          <w:rFonts w:ascii="Arial" w:hAnsi="Arial" w:cs="Arial"/>
        </w:rPr>
        <w:t>- VU3V</w:t>
      </w:r>
    </w:p>
    <w:p w:rsidR="00B73427" w:rsidRDefault="009C59C3" w:rsidP="00D04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TRS o. s.</w:t>
      </w:r>
    </w:p>
    <w:p w:rsidR="00B73427" w:rsidRDefault="00B73427" w:rsidP="00B73427">
      <w:pPr>
        <w:pStyle w:val="Odstavecseseznamem"/>
        <w:jc w:val="both"/>
        <w:rPr>
          <w:rFonts w:ascii="Arial" w:hAnsi="Arial" w:cs="Arial"/>
        </w:rPr>
      </w:pPr>
    </w:p>
    <w:p w:rsidR="001804F6" w:rsidRPr="001804F6" w:rsidRDefault="001804F6" w:rsidP="001804F6">
      <w:pPr>
        <w:ind w:left="360"/>
        <w:jc w:val="both"/>
        <w:rPr>
          <w:rFonts w:ascii="Arial" w:hAnsi="Arial" w:cs="Arial"/>
        </w:rPr>
      </w:pPr>
    </w:p>
    <w:p w:rsidR="00C01DE5" w:rsidRDefault="00C01DE5" w:rsidP="007B0CC0">
      <w:pPr>
        <w:rPr>
          <w:rFonts w:ascii="Arial" w:hAnsi="Arial" w:cs="Arial"/>
          <w:b/>
          <w:sz w:val="24"/>
          <w:szCs w:val="24"/>
        </w:rPr>
      </w:pPr>
    </w:p>
    <w:p w:rsidR="008301BA" w:rsidRDefault="008301BA" w:rsidP="0062766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4702810" cy="3527107"/>
            <wp:effectExtent l="19050" t="0" r="2540" b="0"/>
            <wp:docPr id="26" name="Obrázek 25" descr="PA17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701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651" cy="352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BA" w:rsidRDefault="008301BA" w:rsidP="007B0CC0">
      <w:pPr>
        <w:rPr>
          <w:rFonts w:ascii="Arial" w:hAnsi="Arial" w:cs="Arial"/>
          <w:b/>
          <w:sz w:val="24"/>
          <w:szCs w:val="24"/>
        </w:rPr>
      </w:pPr>
    </w:p>
    <w:p w:rsidR="008301BA" w:rsidRDefault="008301BA" w:rsidP="007B0CC0">
      <w:pPr>
        <w:rPr>
          <w:rFonts w:ascii="Arial" w:hAnsi="Arial" w:cs="Arial"/>
          <w:b/>
          <w:sz w:val="24"/>
          <w:szCs w:val="24"/>
        </w:rPr>
      </w:pPr>
    </w:p>
    <w:p w:rsidR="006C2AAE" w:rsidRDefault="006C2AAE" w:rsidP="007B0C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Regionální funkce knihovny</w:t>
      </w:r>
    </w:p>
    <w:p w:rsidR="00164A25" w:rsidRDefault="00164A25" w:rsidP="00D045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je knihovnou pověřenou výk</w:t>
      </w:r>
      <w:r w:rsidR="001804F6">
        <w:rPr>
          <w:rFonts w:ascii="Arial" w:hAnsi="Arial" w:cs="Arial"/>
        </w:rPr>
        <w:t xml:space="preserve">onem regionálních funkcí pro 12 </w:t>
      </w:r>
      <w:r>
        <w:rPr>
          <w:rFonts w:ascii="Arial" w:hAnsi="Arial" w:cs="Arial"/>
        </w:rPr>
        <w:t>neprofesionálních knihoven</w:t>
      </w:r>
      <w:r w:rsidR="001804F6">
        <w:rPr>
          <w:rFonts w:ascii="Arial" w:hAnsi="Arial" w:cs="Arial"/>
        </w:rPr>
        <w:t xml:space="preserve"> a jednu jejich pobočku</w:t>
      </w:r>
      <w:r>
        <w:rPr>
          <w:rFonts w:ascii="Arial" w:hAnsi="Arial" w:cs="Arial"/>
        </w:rPr>
        <w:t xml:space="preserve"> na Třeboňsku. Tato činn</w:t>
      </w:r>
      <w:r w:rsidR="001804F6">
        <w:rPr>
          <w:rFonts w:ascii="Arial" w:hAnsi="Arial" w:cs="Arial"/>
        </w:rPr>
        <w:t>ost je zajišťována úvazkem 0,4</w:t>
      </w:r>
      <w:r w:rsidR="00627661">
        <w:rPr>
          <w:rFonts w:ascii="Arial" w:hAnsi="Arial" w:cs="Arial"/>
        </w:rPr>
        <w:t>, hrazena je částkou 242 000 Kč z dotace na výkon regionálních funkcí Jihočeského kraje.</w:t>
      </w:r>
    </w:p>
    <w:p w:rsidR="00164A25" w:rsidRDefault="00164A25" w:rsidP="00D045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201</w:t>
      </w:r>
      <w:r w:rsidR="009C59C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bylo na Třeboňsku</w:t>
      </w:r>
    </w:p>
    <w:p w:rsidR="00164A25" w:rsidRDefault="00164A25" w:rsidP="00D045E3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804F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neprofesionálních knihoven</w:t>
      </w:r>
    </w:p>
    <w:p w:rsidR="00164A25" w:rsidRDefault="00164A25" w:rsidP="00D045E3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jejich pobočka</w:t>
      </w:r>
    </w:p>
    <w:p w:rsidR="00164A25" w:rsidRDefault="00164A25" w:rsidP="00D045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provedeno</w:t>
      </w:r>
    </w:p>
    <w:p w:rsidR="00164A25" w:rsidRDefault="00627661" w:rsidP="00D045E3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36</w:t>
      </w:r>
      <w:r w:rsidR="00164A25">
        <w:rPr>
          <w:rFonts w:ascii="Arial" w:hAnsi="Arial" w:cs="Arial"/>
        </w:rPr>
        <w:t xml:space="preserve"> konzultací</w:t>
      </w:r>
    </w:p>
    <w:p w:rsidR="00164A25" w:rsidRDefault="00627661" w:rsidP="00D045E3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51</w:t>
      </w:r>
      <w:r w:rsidR="00164A25">
        <w:rPr>
          <w:rFonts w:ascii="Arial" w:hAnsi="Arial" w:cs="Arial"/>
        </w:rPr>
        <w:t xml:space="preserve"> metodických návštěv</w:t>
      </w:r>
    </w:p>
    <w:p w:rsidR="00164A25" w:rsidRDefault="00627661" w:rsidP="00D045E3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64A25">
        <w:rPr>
          <w:rFonts w:ascii="Arial" w:hAnsi="Arial" w:cs="Arial"/>
        </w:rPr>
        <w:t xml:space="preserve"> revize</w:t>
      </w:r>
      <w:r>
        <w:rPr>
          <w:rFonts w:ascii="Arial" w:hAnsi="Arial" w:cs="Arial"/>
        </w:rPr>
        <w:t xml:space="preserve"> knihovního fondu</w:t>
      </w:r>
    </w:p>
    <w:p w:rsidR="00164A25" w:rsidRDefault="00164A25" w:rsidP="00D045E3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27661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výměnných souborů s 3</w:t>
      </w:r>
      <w:r w:rsidR="00627661">
        <w:rPr>
          <w:rFonts w:ascii="Arial" w:hAnsi="Arial" w:cs="Arial"/>
        </w:rPr>
        <w:t>627</w:t>
      </w:r>
      <w:r>
        <w:rPr>
          <w:rFonts w:ascii="Arial" w:hAnsi="Arial" w:cs="Arial"/>
        </w:rPr>
        <w:t xml:space="preserve"> svazky</w:t>
      </w:r>
    </w:p>
    <w:p w:rsidR="00164A25" w:rsidRDefault="00164A25" w:rsidP="00D045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zpracováno</w:t>
      </w:r>
    </w:p>
    <w:p w:rsidR="00164A25" w:rsidRDefault="00627661" w:rsidP="00D045E3">
      <w:pPr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290</w:t>
      </w:r>
      <w:r w:rsidR="00164A25">
        <w:rPr>
          <w:rFonts w:ascii="Arial" w:hAnsi="Arial" w:cs="Arial"/>
        </w:rPr>
        <w:t xml:space="preserve"> knihovních jednotek nakoupených z prostředků obcí</w:t>
      </w:r>
    </w:p>
    <w:p w:rsidR="00164A25" w:rsidRPr="00D86734" w:rsidRDefault="00627661" w:rsidP="00164A25">
      <w:pPr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534</w:t>
      </w:r>
      <w:r w:rsidR="00164A25">
        <w:rPr>
          <w:rFonts w:ascii="Arial" w:hAnsi="Arial" w:cs="Arial"/>
        </w:rPr>
        <w:t xml:space="preserve"> knihovních jednotek do výměnného fondu knihovny</w:t>
      </w:r>
    </w:p>
    <w:p w:rsidR="008A3E9D" w:rsidRPr="004048FE" w:rsidRDefault="008A3E9D" w:rsidP="00164A25">
      <w:pPr>
        <w:rPr>
          <w:rFonts w:ascii="Arial" w:hAnsi="Arial" w:cs="Arial"/>
          <w:i/>
          <w:sz w:val="18"/>
          <w:szCs w:val="18"/>
        </w:rPr>
      </w:pPr>
      <w:r w:rsidRPr="004048FE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</w:t>
      </w:r>
      <w:r w:rsidR="004048FE">
        <w:rPr>
          <w:rFonts w:ascii="Arial" w:hAnsi="Arial" w:cs="Arial"/>
          <w:i/>
          <w:sz w:val="18"/>
          <w:szCs w:val="18"/>
        </w:rPr>
        <w:t xml:space="preserve">                                   </w:t>
      </w:r>
      <w:r w:rsidRPr="004048FE">
        <w:rPr>
          <w:rFonts w:ascii="Arial" w:hAnsi="Arial" w:cs="Arial"/>
          <w:i/>
          <w:sz w:val="18"/>
          <w:szCs w:val="18"/>
        </w:rPr>
        <w:t xml:space="preserve"> </w:t>
      </w:r>
    </w:p>
    <w:p w:rsidR="00F514AE" w:rsidRDefault="004048FE" w:rsidP="007B0C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Výhled</w:t>
      </w:r>
    </w:p>
    <w:p w:rsidR="004048FE" w:rsidRDefault="004048FE" w:rsidP="007B0CC0">
      <w:pPr>
        <w:rPr>
          <w:rFonts w:ascii="Arial" w:hAnsi="Arial" w:cs="Arial"/>
          <w:b/>
          <w:sz w:val="24"/>
          <w:szCs w:val="24"/>
        </w:rPr>
      </w:pPr>
    </w:p>
    <w:p w:rsidR="004048FE" w:rsidRDefault="004048FE" w:rsidP="00D045E3">
      <w:pPr>
        <w:numPr>
          <w:ilvl w:val="0"/>
          <w:numId w:val="30"/>
        </w:numPr>
        <w:jc w:val="both"/>
        <w:rPr>
          <w:rFonts w:ascii="Arial" w:hAnsi="Arial" w:cs="Arial"/>
        </w:rPr>
      </w:pPr>
      <w:r w:rsidRPr="004048FE">
        <w:rPr>
          <w:rFonts w:ascii="Arial" w:hAnsi="Arial" w:cs="Arial"/>
        </w:rPr>
        <w:t xml:space="preserve">V roce </w:t>
      </w:r>
      <w:r>
        <w:rPr>
          <w:rFonts w:ascii="Arial" w:hAnsi="Arial" w:cs="Arial"/>
        </w:rPr>
        <w:t xml:space="preserve">2014 </w:t>
      </w:r>
      <w:r w:rsidR="00D86734">
        <w:rPr>
          <w:rFonts w:ascii="Arial" w:hAnsi="Arial" w:cs="Arial"/>
        </w:rPr>
        <w:t>byl</w:t>
      </w:r>
      <w:r w:rsidR="009C59C3">
        <w:rPr>
          <w:rFonts w:ascii="Arial" w:hAnsi="Arial" w:cs="Arial"/>
        </w:rPr>
        <w:t>a</w:t>
      </w:r>
      <w:r w:rsidR="00D86734">
        <w:rPr>
          <w:rFonts w:ascii="Arial" w:hAnsi="Arial" w:cs="Arial"/>
        </w:rPr>
        <w:t xml:space="preserve"> v rámci </w:t>
      </w:r>
      <w:r w:rsidR="009C59C3">
        <w:rPr>
          <w:rFonts w:ascii="Arial" w:hAnsi="Arial" w:cs="Arial"/>
        </w:rPr>
        <w:t xml:space="preserve">projektu Ministerstva kultury ČR </w:t>
      </w:r>
      <w:r w:rsidR="00D86734">
        <w:rPr>
          <w:rFonts w:ascii="Arial" w:hAnsi="Arial" w:cs="Arial"/>
        </w:rPr>
        <w:t>Veřejné informační služby knihoven (VISK3) podána žádost o dotaci na</w:t>
      </w:r>
      <w:r w:rsidR="009C59C3">
        <w:rPr>
          <w:rFonts w:ascii="Arial" w:hAnsi="Arial" w:cs="Arial"/>
        </w:rPr>
        <w:t xml:space="preserve"> rok 2015</w:t>
      </w:r>
      <w:r w:rsidR="00D86734">
        <w:rPr>
          <w:rFonts w:ascii="Arial" w:hAnsi="Arial" w:cs="Arial"/>
        </w:rPr>
        <w:t xml:space="preserve"> Přechod z interního formátu UMIMARC na MARC21</w:t>
      </w:r>
    </w:p>
    <w:p w:rsidR="004048FE" w:rsidRPr="00D045E3" w:rsidRDefault="004048FE" w:rsidP="00D86734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čtenáře připraví nové služby: </w:t>
      </w:r>
      <w:r w:rsidR="00D86734">
        <w:rPr>
          <w:rFonts w:ascii="Arial" w:hAnsi="Arial" w:cs="Arial"/>
        </w:rPr>
        <w:t>Ptejte se knihovny</w:t>
      </w:r>
    </w:p>
    <w:p w:rsidR="00B86E48" w:rsidRPr="002C54BE" w:rsidRDefault="004048FE" w:rsidP="00D045E3">
      <w:pPr>
        <w:numPr>
          <w:ilvl w:val="0"/>
          <w:numId w:val="3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Zlepšení technického vybavení knihovny</w:t>
      </w:r>
      <w:r w:rsidR="00B86E48">
        <w:rPr>
          <w:rFonts w:ascii="Arial" w:hAnsi="Arial" w:cs="Arial"/>
        </w:rPr>
        <w:t xml:space="preserve"> – nové </w:t>
      </w:r>
      <w:r w:rsidR="00C01DE5">
        <w:rPr>
          <w:rFonts w:ascii="Arial" w:hAnsi="Arial" w:cs="Arial"/>
        </w:rPr>
        <w:t>počítač</w:t>
      </w:r>
      <w:r w:rsidR="002C54BE">
        <w:rPr>
          <w:rFonts w:ascii="Arial" w:hAnsi="Arial" w:cs="Arial"/>
        </w:rPr>
        <w:t>e</w:t>
      </w:r>
    </w:p>
    <w:p w:rsidR="00B86E48" w:rsidRPr="00B86E48" w:rsidRDefault="00B86E48" w:rsidP="00B86E48">
      <w:pPr>
        <w:rPr>
          <w:rFonts w:ascii="Arial" w:hAnsi="Arial" w:cs="Arial"/>
        </w:rPr>
      </w:pPr>
    </w:p>
    <w:p w:rsidR="00B86E48" w:rsidRPr="00B86E48" w:rsidRDefault="00B86E48" w:rsidP="00B86E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C01DE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        </w:t>
      </w:r>
      <w:r w:rsidRPr="00B86E48">
        <w:rPr>
          <w:rFonts w:ascii="Arial" w:hAnsi="Arial" w:cs="Arial"/>
        </w:rPr>
        <w:t>Zpracovala:</w:t>
      </w:r>
      <w:r>
        <w:rPr>
          <w:rFonts w:ascii="Arial" w:hAnsi="Arial" w:cs="Arial"/>
        </w:rPr>
        <w:t xml:space="preserve">                                                                              </w:t>
      </w:r>
    </w:p>
    <w:p w:rsidR="00C01DE5" w:rsidRDefault="00B86E48" w:rsidP="00B86E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D86734">
        <w:rPr>
          <w:rFonts w:ascii="Arial" w:hAnsi="Arial" w:cs="Arial"/>
        </w:rPr>
        <w:t xml:space="preserve">  </w:t>
      </w:r>
      <w:r w:rsidRPr="00B86E48">
        <w:rPr>
          <w:rFonts w:ascii="Arial" w:hAnsi="Arial" w:cs="Arial"/>
        </w:rPr>
        <w:t xml:space="preserve">Vlasta Petrová, ředitelka </w:t>
      </w:r>
      <w:proofErr w:type="spellStart"/>
      <w:r w:rsidRPr="00B86E48">
        <w:rPr>
          <w:rFonts w:ascii="Arial" w:hAnsi="Arial" w:cs="Arial"/>
        </w:rPr>
        <w:t>MěK</w:t>
      </w:r>
      <w:proofErr w:type="spellEnd"/>
      <w:r w:rsidRPr="00B86E48">
        <w:rPr>
          <w:rFonts w:ascii="Arial" w:hAnsi="Arial" w:cs="Arial"/>
        </w:rPr>
        <w:t xml:space="preserve"> Třeboň</w:t>
      </w:r>
      <w:r>
        <w:rPr>
          <w:rFonts w:ascii="Arial" w:hAnsi="Arial" w:cs="Arial"/>
        </w:rPr>
        <w:t xml:space="preserve">       </w:t>
      </w:r>
    </w:p>
    <w:p w:rsidR="00B86E48" w:rsidRPr="00B86E48" w:rsidRDefault="00C01DE5" w:rsidP="00B86E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Třeboň 31. ledna 201</w:t>
      </w:r>
      <w:r w:rsidR="00D86734">
        <w:rPr>
          <w:rFonts w:ascii="Arial" w:hAnsi="Arial" w:cs="Arial"/>
        </w:rPr>
        <w:t>5</w:t>
      </w:r>
      <w:r w:rsidR="00B86E48">
        <w:rPr>
          <w:rFonts w:ascii="Arial" w:hAnsi="Arial" w:cs="Arial"/>
        </w:rPr>
        <w:t xml:space="preserve">                             </w:t>
      </w:r>
    </w:p>
    <w:sectPr w:rsidR="00B86E48" w:rsidRPr="00B86E48" w:rsidSect="00551FBD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09" w:rsidRDefault="00AD6F09" w:rsidP="007B0CC0">
      <w:pPr>
        <w:spacing w:after="0" w:line="240" w:lineRule="auto"/>
      </w:pPr>
      <w:r>
        <w:separator/>
      </w:r>
    </w:p>
  </w:endnote>
  <w:endnote w:type="continuationSeparator" w:id="0">
    <w:p w:rsidR="00AD6F09" w:rsidRDefault="00AD6F09" w:rsidP="007B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29589"/>
      <w:docPartObj>
        <w:docPartGallery w:val="Page Numbers (Bottom of Page)"/>
        <w:docPartUnique/>
      </w:docPartObj>
    </w:sdtPr>
    <w:sdtContent>
      <w:p w:rsidR="00AD6F09" w:rsidRDefault="00061877" w:rsidP="002247EA">
        <w:pPr>
          <w:jc w:val="center"/>
        </w:pPr>
        <w:fldSimple w:instr=" PAGE   \* MERGEFORMAT ">
          <w:r w:rsidR="00BD2B0F">
            <w:rPr>
              <w:noProof/>
            </w:rPr>
            <w:t>15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09" w:rsidRDefault="00AD6F09" w:rsidP="007B0CC0">
      <w:pPr>
        <w:spacing w:after="0" w:line="240" w:lineRule="auto"/>
      </w:pPr>
      <w:r>
        <w:separator/>
      </w:r>
    </w:p>
  </w:footnote>
  <w:footnote w:type="continuationSeparator" w:id="0">
    <w:p w:rsidR="00AD6F09" w:rsidRDefault="00AD6F09" w:rsidP="007B0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A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604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2113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1A35DC0"/>
    <w:multiLevelType w:val="hybridMultilevel"/>
    <w:tmpl w:val="A9769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E52FE"/>
    <w:multiLevelType w:val="hybridMultilevel"/>
    <w:tmpl w:val="465C9AE8"/>
    <w:lvl w:ilvl="0" w:tplc="AAF27696">
      <w:start w:val="379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E1298"/>
    <w:multiLevelType w:val="hybridMultilevel"/>
    <w:tmpl w:val="25404CD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F002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92574"/>
    <w:multiLevelType w:val="multilevel"/>
    <w:tmpl w:val="465C9AE8"/>
    <w:lvl w:ilvl="0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4D3138"/>
    <w:multiLevelType w:val="hybridMultilevel"/>
    <w:tmpl w:val="CDF0FC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B82A73"/>
    <w:multiLevelType w:val="hybridMultilevel"/>
    <w:tmpl w:val="615A58A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AC7BA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79EC21F1"/>
    <w:multiLevelType w:val="hybridMultilevel"/>
    <w:tmpl w:val="A2D0B8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B0B6D"/>
    <w:multiLevelType w:val="multilevel"/>
    <w:tmpl w:val="E8743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29"/>
  </w:num>
  <w:num w:numId="7">
    <w:abstractNumId w:val="23"/>
  </w:num>
  <w:num w:numId="8">
    <w:abstractNumId w:val="22"/>
  </w:num>
  <w:num w:numId="9">
    <w:abstractNumId w:val="31"/>
  </w:num>
  <w:num w:numId="10">
    <w:abstractNumId w:val="18"/>
  </w:num>
  <w:num w:numId="11">
    <w:abstractNumId w:val="6"/>
  </w:num>
  <w:num w:numId="12">
    <w:abstractNumId w:val="30"/>
  </w:num>
  <w:num w:numId="13">
    <w:abstractNumId w:val="24"/>
  </w:num>
  <w:num w:numId="14">
    <w:abstractNumId w:val="9"/>
  </w:num>
  <w:num w:numId="15">
    <w:abstractNumId w:val="14"/>
  </w:num>
  <w:num w:numId="16">
    <w:abstractNumId w:val="19"/>
  </w:num>
  <w:num w:numId="17">
    <w:abstractNumId w:val="26"/>
  </w:num>
  <w:num w:numId="18">
    <w:abstractNumId w:val="21"/>
  </w:num>
  <w:num w:numId="19">
    <w:abstractNumId w:val="4"/>
  </w:num>
  <w:num w:numId="20">
    <w:abstractNumId w:val="1"/>
  </w:num>
  <w:num w:numId="21">
    <w:abstractNumId w:val="12"/>
  </w:num>
  <w:num w:numId="22">
    <w:abstractNumId w:val="13"/>
  </w:num>
  <w:num w:numId="23">
    <w:abstractNumId w:val="27"/>
  </w:num>
  <w:num w:numId="24">
    <w:abstractNumId w:val="28"/>
  </w:num>
  <w:num w:numId="25">
    <w:abstractNumId w:val="15"/>
  </w:num>
  <w:num w:numId="26">
    <w:abstractNumId w:val="7"/>
  </w:num>
  <w:num w:numId="27">
    <w:abstractNumId w:val="10"/>
  </w:num>
  <w:num w:numId="28">
    <w:abstractNumId w:val="3"/>
  </w:num>
  <w:num w:numId="29">
    <w:abstractNumId w:val="25"/>
  </w:num>
  <w:num w:numId="30">
    <w:abstractNumId w:val="20"/>
  </w:num>
  <w:num w:numId="31">
    <w:abstractNumId w:val="11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E3E"/>
    <w:rsid w:val="00000779"/>
    <w:rsid w:val="000008FF"/>
    <w:rsid w:val="000056C3"/>
    <w:rsid w:val="00011D57"/>
    <w:rsid w:val="000204EF"/>
    <w:rsid w:val="0002290F"/>
    <w:rsid w:val="00032134"/>
    <w:rsid w:val="00033E3E"/>
    <w:rsid w:val="00040DF6"/>
    <w:rsid w:val="000610FE"/>
    <w:rsid w:val="000613B5"/>
    <w:rsid w:val="00061877"/>
    <w:rsid w:val="00075AF7"/>
    <w:rsid w:val="00083428"/>
    <w:rsid w:val="00084219"/>
    <w:rsid w:val="00084260"/>
    <w:rsid w:val="00094A06"/>
    <w:rsid w:val="000A20DF"/>
    <w:rsid w:val="000A310C"/>
    <w:rsid w:val="000A482C"/>
    <w:rsid w:val="000B2BFD"/>
    <w:rsid w:val="000B33B4"/>
    <w:rsid w:val="000C1938"/>
    <w:rsid w:val="000C567E"/>
    <w:rsid w:val="000C6C66"/>
    <w:rsid w:val="000C7F4E"/>
    <w:rsid w:val="000D7D6D"/>
    <w:rsid w:val="000E16D3"/>
    <w:rsid w:val="000E1A85"/>
    <w:rsid w:val="000E3EE4"/>
    <w:rsid w:val="000E4C26"/>
    <w:rsid w:val="000F0000"/>
    <w:rsid w:val="000F4B7C"/>
    <w:rsid w:val="000F4E7A"/>
    <w:rsid w:val="000F52C3"/>
    <w:rsid w:val="000F6902"/>
    <w:rsid w:val="000F6B9C"/>
    <w:rsid w:val="000F7067"/>
    <w:rsid w:val="0010534C"/>
    <w:rsid w:val="00105B7C"/>
    <w:rsid w:val="00111BDA"/>
    <w:rsid w:val="00112AF2"/>
    <w:rsid w:val="00113069"/>
    <w:rsid w:val="001164C9"/>
    <w:rsid w:val="00123720"/>
    <w:rsid w:val="00123880"/>
    <w:rsid w:val="00130100"/>
    <w:rsid w:val="001451CF"/>
    <w:rsid w:val="00147320"/>
    <w:rsid w:val="0015179A"/>
    <w:rsid w:val="00157269"/>
    <w:rsid w:val="00163805"/>
    <w:rsid w:val="00163B2E"/>
    <w:rsid w:val="00164A25"/>
    <w:rsid w:val="001661C4"/>
    <w:rsid w:val="00170650"/>
    <w:rsid w:val="00175607"/>
    <w:rsid w:val="001778DA"/>
    <w:rsid w:val="001804F6"/>
    <w:rsid w:val="001838A7"/>
    <w:rsid w:val="00183A30"/>
    <w:rsid w:val="00184DD7"/>
    <w:rsid w:val="0018599E"/>
    <w:rsid w:val="00186471"/>
    <w:rsid w:val="00190D69"/>
    <w:rsid w:val="00193679"/>
    <w:rsid w:val="0019495E"/>
    <w:rsid w:val="001A3AA9"/>
    <w:rsid w:val="001A3DEA"/>
    <w:rsid w:val="001B1D6F"/>
    <w:rsid w:val="001B302C"/>
    <w:rsid w:val="001C0B03"/>
    <w:rsid w:val="001C0FE1"/>
    <w:rsid w:val="001C15E3"/>
    <w:rsid w:val="001D6622"/>
    <w:rsid w:val="001E3B33"/>
    <w:rsid w:val="001F307C"/>
    <w:rsid w:val="001F3CD2"/>
    <w:rsid w:val="00205D91"/>
    <w:rsid w:val="00206B66"/>
    <w:rsid w:val="00217E83"/>
    <w:rsid w:val="00221030"/>
    <w:rsid w:val="00222196"/>
    <w:rsid w:val="00222F7E"/>
    <w:rsid w:val="002247EA"/>
    <w:rsid w:val="002268A8"/>
    <w:rsid w:val="002270E7"/>
    <w:rsid w:val="00237D77"/>
    <w:rsid w:val="00241BA6"/>
    <w:rsid w:val="00242501"/>
    <w:rsid w:val="002436FE"/>
    <w:rsid w:val="0024681E"/>
    <w:rsid w:val="00255D62"/>
    <w:rsid w:val="00261031"/>
    <w:rsid w:val="0026231C"/>
    <w:rsid w:val="002654D6"/>
    <w:rsid w:val="00275D5F"/>
    <w:rsid w:val="00276A68"/>
    <w:rsid w:val="00295C44"/>
    <w:rsid w:val="002A14D7"/>
    <w:rsid w:val="002A1AD5"/>
    <w:rsid w:val="002A23DB"/>
    <w:rsid w:val="002A2EBE"/>
    <w:rsid w:val="002B41BD"/>
    <w:rsid w:val="002B7173"/>
    <w:rsid w:val="002C010C"/>
    <w:rsid w:val="002C3046"/>
    <w:rsid w:val="002C3D2E"/>
    <w:rsid w:val="002C54BE"/>
    <w:rsid w:val="002C6A9B"/>
    <w:rsid w:val="002D5274"/>
    <w:rsid w:val="002E06C9"/>
    <w:rsid w:val="002F2518"/>
    <w:rsid w:val="00321814"/>
    <w:rsid w:val="00324B5C"/>
    <w:rsid w:val="003259FE"/>
    <w:rsid w:val="00326D36"/>
    <w:rsid w:val="003325B1"/>
    <w:rsid w:val="00344510"/>
    <w:rsid w:val="003457E9"/>
    <w:rsid w:val="00351E63"/>
    <w:rsid w:val="003827D4"/>
    <w:rsid w:val="00384837"/>
    <w:rsid w:val="00387006"/>
    <w:rsid w:val="003A36D5"/>
    <w:rsid w:val="003A3B78"/>
    <w:rsid w:val="003B47F1"/>
    <w:rsid w:val="003B6885"/>
    <w:rsid w:val="003E3E7C"/>
    <w:rsid w:val="003E7662"/>
    <w:rsid w:val="003F23BF"/>
    <w:rsid w:val="003F386A"/>
    <w:rsid w:val="003F51AC"/>
    <w:rsid w:val="003F57AF"/>
    <w:rsid w:val="004048FE"/>
    <w:rsid w:val="00410374"/>
    <w:rsid w:val="00416B9D"/>
    <w:rsid w:val="00424E19"/>
    <w:rsid w:val="00425F67"/>
    <w:rsid w:val="00425F7C"/>
    <w:rsid w:val="0042785D"/>
    <w:rsid w:val="00443241"/>
    <w:rsid w:val="00447D15"/>
    <w:rsid w:val="00450160"/>
    <w:rsid w:val="004524DD"/>
    <w:rsid w:val="00454865"/>
    <w:rsid w:val="004647C9"/>
    <w:rsid w:val="00467007"/>
    <w:rsid w:val="00467DBA"/>
    <w:rsid w:val="00472905"/>
    <w:rsid w:val="00473A93"/>
    <w:rsid w:val="004755C6"/>
    <w:rsid w:val="00476B8B"/>
    <w:rsid w:val="00480563"/>
    <w:rsid w:val="00482135"/>
    <w:rsid w:val="00482A9F"/>
    <w:rsid w:val="00485133"/>
    <w:rsid w:val="00485562"/>
    <w:rsid w:val="00485DC7"/>
    <w:rsid w:val="00493C51"/>
    <w:rsid w:val="00493EAE"/>
    <w:rsid w:val="004A1918"/>
    <w:rsid w:val="004A6787"/>
    <w:rsid w:val="004B063E"/>
    <w:rsid w:val="004B5F70"/>
    <w:rsid w:val="004C02DC"/>
    <w:rsid w:val="004C472D"/>
    <w:rsid w:val="004C483A"/>
    <w:rsid w:val="004C53B2"/>
    <w:rsid w:val="004D1B79"/>
    <w:rsid w:val="004E1D13"/>
    <w:rsid w:val="004E638B"/>
    <w:rsid w:val="004E7CB3"/>
    <w:rsid w:val="004F0393"/>
    <w:rsid w:val="00503289"/>
    <w:rsid w:val="005033B2"/>
    <w:rsid w:val="00507C1D"/>
    <w:rsid w:val="005114C2"/>
    <w:rsid w:val="00516484"/>
    <w:rsid w:val="005165FD"/>
    <w:rsid w:val="00520A26"/>
    <w:rsid w:val="005212E4"/>
    <w:rsid w:val="00523C8F"/>
    <w:rsid w:val="005262D8"/>
    <w:rsid w:val="00527E5E"/>
    <w:rsid w:val="00536672"/>
    <w:rsid w:val="0054276C"/>
    <w:rsid w:val="005444E6"/>
    <w:rsid w:val="0054592A"/>
    <w:rsid w:val="00551FBD"/>
    <w:rsid w:val="00553C2B"/>
    <w:rsid w:val="00560467"/>
    <w:rsid w:val="005611DC"/>
    <w:rsid w:val="0056295C"/>
    <w:rsid w:val="005801D8"/>
    <w:rsid w:val="00580DCB"/>
    <w:rsid w:val="00595EB2"/>
    <w:rsid w:val="005A7F93"/>
    <w:rsid w:val="005B08E2"/>
    <w:rsid w:val="005B22D5"/>
    <w:rsid w:val="005B3465"/>
    <w:rsid w:val="005D2C0E"/>
    <w:rsid w:val="005E1FB9"/>
    <w:rsid w:val="005E702F"/>
    <w:rsid w:val="00613A6F"/>
    <w:rsid w:val="00613F78"/>
    <w:rsid w:val="00613FF7"/>
    <w:rsid w:val="00617675"/>
    <w:rsid w:val="00620A18"/>
    <w:rsid w:val="00627661"/>
    <w:rsid w:val="00631363"/>
    <w:rsid w:val="00643585"/>
    <w:rsid w:val="0064440F"/>
    <w:rsid w:val="0064748A"/>
    <w:rsid w:val="00651CFD"/>
    <w:rsid w:val="006536E3"/>
    <w:rsid w:val="0066011C"/>
    <w:rsid w:val="006629E5"/>
    <w:rsid w:val="00663379"/>
    <w:rsid w:val="006660C8"/>
    <w:rsid w:val="0066648D"/>
    <w:rsid w:val="0066761E"/>
    <w:rsid w:val="00670F09"/>
    <w:rsid w:val="0067332B"/>
    <w:rsid w:val="00677145"/>
    <w:rsid w:val="00677ABA"/>
    <w:rsid w:val="0068262C"/>
    <w:rsid w:val="00682902"/>
    <w:rsid w:val="006838B9"/>
    <w:rsid w:val="00685646"/>
    <w:rsid w:val="00693786"/>
    <w:rsid w:val="00697B9A"/>
    <w:rsid w:val="006A0A38"/>
    <w:rsid w:val="006A15D1"/>
    <w:rsid w:val="006A311E"/>
    <w:rsid w:val="006A5342"/>
    <w:rsid w:val="006A7EE4"/>
    <w:rsid w:val="006B1C47"/>
    <w:rsid w:val="006C2AAE"/>
    <w:rsid w:val="006C4282"/>
    <w:rsid w:val="006C4553"/>
    <w:rsid w:val="006D1D01"/>
    <w:rsid w:val="006E6567"/>
    <w:rsid w:val="006F12E2"/>
    <w:rsid w:val="006F42BE"/>
    <w:rsid w:val="006F6958"/>
    <w:rsid w:val="00704A5C"/>
    <w:rsid w:val="0070592D"/>
    <w:rsid w:val="00710FD3"/>
    <w:rsid w:val="00715D33"/>
    <w:rsid w:val="00734024"/>
    <w:rsid w:val="00734A76"/>
    <w:rsid w:val="00747D32"/>
    <w:rsid w:val="00751CA8"/>
    <w:rsid w:val="00752E46"/>
    <w:rsid w:val="00757E3D"/>
    <w:rsid w:val="00763A19"/>
    <w:rsid w:val="00764ACD"/>
    <w:rsid w:val="0076624A"/>
    <w:rsid w:val="00777EEC"/>
    <w:rsid w:val="0078542A"/>
    <w:rsid w:val="00786E4E"/>
    <w:rsid w:val="00787251"/>
    <w:rsid w:val="00791554"/>
    <w:rsid w:val="007918D9"/>
    <w:rsid w:val="00793B2F"/>
    <w:rsid w:val="00796DFC"/>
    <w:rsid w:val="007A261E"/>
    <w:rsid w:val="007A28B8"/>
    <w:rsid w:val="007A7FD7"/>
    <w:rsid w:val="007B0CC0"/>
    <w:rsid w:val="007B1043"/>
    <w:rsid w:val="007B2ED4"/>
    <w:rsid w:val="007C3AC4"/>
    <w:rsid w:val="007D2468"/>
    <w:rsid w:val="007D42C0"/>
    <w:rsid w:val="007E15AC"/>
    <w:rsid w:val="007E4980"/>
    <w:rsid w:val="007E4F3C"/>
    <w:rsid w:val="007E67A1"/>
    <w:rsid w:val="007E693F"/>
    <w:rsid w:val="007E7593"/>
    <w:rsid w:val="007F3D4C"/>
    <w:rsid w:val="008054BB"/>
    <w:rsid w:val="00817AE2"/>
    <w:rsid w:val="00825148"/>
    <w:rsid w:val="008301BA"/>
    <w:rsid w:val="0084265F"/>
    <w:rsid w:val="00850077"/>
    <w:rsid w:val="00854FA4"/>
    <w:rsid w:val="00861C40"/>
    <w:rsid w:val="00861E32"/>
    <w:rsid w:val="00865D8A"/>
    <w:rsid w:val="00883E1A"/>
    <w:rsid w:val="0089311C"/>
    <w:rsid w:val="008A0692"/>
    <w:rsid w:val="008A25EB"/>
    <w:rsid w:val="008A3C64"/>
    <w:rsid w:val="008A3E9D"/>
    <w:rsid w:val="008A7C0A"/>
    <w:rsid w:val="008B2C13"/>
    <w:rsid w:val="008B6059"/>
    <w:rsid w:val="008B797B"/>
    <w:rsid w:val="008C077A"/>
    <w:rsid w:val="008C091E"/>
    <w:rsid w:val="008C13A4"/>
    <w:rsid w:val="008C69ED"/>
    <w:rsid w:val="008D2351"/>
    <w:rsid w:val="008D43B1"/>
    <w:rsid w:val="008E3595"/>
    <w:rsid w:val="008F682E"/>
    <w:rsid w:val="008F6ECF"/>
    <w:rsid w:val="008F7696"/>
    <w:rsid w:val="00900F4D"/>
    <w:rsid w:val="00905FF0"/>
    <w:rsid w:val="009125D9"/>
    <w:rsid w:val="009135F0"/>
    <w:rsid w:val="00913790"/>
    <w:rsid w:val="009158F9"/>
    <w:rsid w:val="009167B7"/>
    <w:rsid w:val="00931AEE"/>
    <w:rsid w:val="00950615"/>
    <w:rsid w:val="00955C52"/>
    <w:rsid w:val="00957D98"/>
    <w:rsid w:val="00966FEB"/>
    <w:rsid w:val="009670D3"/>
    <w:rsid w:val="00967BD3"/>
    <w:rsid w:val="00983DD5"/>
    <w:rsid w:val="00991029"/>
    <w:rsid w:val="00991CB8"/>
    <w:rsid w:val="009937BC"/>
    <w:rsid w:val="0099650D"/>
    <w:rsid w:val="009A0FE1"/>
    <w:rsid w:val="009A50C8"/>
    <w:rsid w:val="009A6E18"/>
    <w:rsid w:val="009A76BD"/>
    <w:rsid w:val="009B64F1"/>
    <w:rsid w:val="009B7EC5"/>
    <w:rsid w:val="009C0DD4"/>
    <w:rsid w:val="009C1ADB"/>
    <w:rsid w:val="009C59C3"/>
    <w:rsid w:val="009C7818"/>
    <w:rsid w:val="009C7AE4"/>
    <w:rsid w:val="009D1D8B"/>
    <w:rsid w:val="009D32C0"/>
    <w:rsid w:val="009D5593"/>
    <w:rsid w:val="009F4333"/>
    <w:rsid w:val="009F65E6"/>
    <w:rsid w:val="00A06F12"/>
    <w:rsid w:val="00A07FBA"/>
    <w:rsid w:val="00A1250E"/>
    <w:rsid w:val="00A142F8"/>
    <w:rsid w:val="00A179D9"/>
    <w:rsid w:val="00A22749"/>
    <w:rsid w:val="00A232B5"/>
    <w:rsid w:val="00A23982"/>
    <w:rsid w:val="00A356DF"/>
    <w:rsid w:val="00A45E47"/>
    <w:rsid w:val="00A46F38"/>
    <w:rsid w:val="00A51837"/>
    <w:rsid w:val="00A51F30"/>
    <w:rsid w:val="00A53629"/>
    <w:rsid w:val="00A53D69"/>
    <w:rsid w:val="00A553F5"/>
    <w:rsid w:val="00A557D1"/>
    <w:rsid w:val="00A57B2E"/>
    <w:rsid w:val="00A64090"/>
    <w:rsid w:val="00A6639B"/>
    <w:rsid w:val="00A81DE8"/>
    <w:rsid w:val="00A93BF7"/>
    <w:rsid w:val="00A952B2"/>
    <w:rsid w:val="00A96CD5"/>
    <w:rsid w:val="00AA13F0"/>
    <w:rsid w:val="00AA6424"/>
    <w:rsid w:val="00AC2095"/>
    <w:rsid w:val="00AD2190"/>
    <w:rsid w:val="00AD485F"/>
    <w:rsid w:val="00AD6F09"/>
    <w:rsid w:val="00AE1246"/>
    <w:rsid w:val="00AE2ECE"/>
    <w:rsid w:val="00AE5053"/>
    <w:rsid w:val="00AE5548"/>
    <w:rsid w:val="00AE74E4"/>
    <w:rsid w:val="00AF16F6"/>
    <w:rsid w:val="00AF1EF4"/>
    <w:rsid w:val="00AF3915"/>
    <w:rsid w:val="00AF3EEC"/>
    <w:rsid w:val="00B01DBA"/>
    <w:rsid w:val="00B07768"/>
    <w:rsid w:val="00B14E9C"/>
    <w:rsid w:val="00B17A07"/>
    <w:rsid w:val="00B20550"/>
    <w:rsid w:val="00B22C0F"/>
    <w:rsid w:val="00B237CB"/>
    <w:rsid w:val="00B34551"/>
    <w:rsid w:val="00B35602"/>
    <w:rsid w:val="00B42C4B"/>
    <w:rsid w:val="00B536CA"/>
    <w:rsid w:val="00B621F0"/>
    <w:rsid w:val="00B63A3B"/>
    <w:rsid w:val="00B64DF1"/>
    <w:rsid w:val="00B73427"/>
    <w:rsid w:val="00B7479B"/>
    <w:rsid w:val="00B8009F"/>
    <w:rsid w:val="00B86E48"/>
    <w:rsid w:val="00B9065D"/>
    <w:rsid w:val="00B91A7D"/>
    <w:rsid w:val="00B91C63"/>
    <w:rsid w:val="00BA0484"/>
    <w:rsid w:val="00BB1C90"/>
    <w:rsid w:val="00BC0C7F"/>
    <w:rsid w:val="00BC4D7D"/>
    <w:rsid w:val="00BD2B0F"/>
    <w:rsid w:val="00BD729B"/>
    <w:rsid w:val="00BE6FFC"/>
    <w:rsid w:val="00BF0441"/>
    <w:rsid w:val="00C01DE5"/>
    <w:rsid w:val="00C10CF4"/>
    <w:rsid w:val="00C21EFC"/>
    <w:rsid w:val="00C22C7D"/>
    <w:rsid w:val="00C37AC5"/>
    <w:rsid w:val="00C42594"/>
    <w:rsid w:val="00C438A9"/>
    <w:rsid w:val="00C45E09"/>
    <w:rsid w:val="00C5224C"/>
    <w:rsid w:val="00C61140"/>
    <w:rsid w:val="00C61ABD"/>
    <w:rsid w:val="00C649A1"/>
    <w:rsid w:val="00C65FFD"/>
    <w:rsid w:val="00C71276"/>
    <w:rsid w:val="00C7317D"/>
    <w:rsid w:val="00C7608A"/>
    <w:rsid w:val="00C80406"/>
    <w:rsid w:val="00C80497"/>
    <w:rsid w:val="00C80F7F"/>
    <w:rsid w:val="00C90753"/>
    <w:rsid w:val="00C909BC"/>
    <w:rsid w:val="00C95C03"/>
    <w:rsid w:val="00C9605A"/>
    <w:rsid w:val="00CA2528"/>
    <w:rsid w:val="00CA5865"/>
    <w:rsid w:val="00CB60C1"/>
    <w:rsid w:val="00CC0962"/>
    <w:rsid w:val="00CC10ED"/>
    <w:rsid w:val="00CC37CB"/>
    <w:rsid w:val="00CC4EC6"/>
    <w:rsid w:val="00CC5156"/>
    <w:rsid w:val="00CC6304"/>
    <w:rsid w:val="00CC785E"/>
    <w:rsid w:val="00CE35C4"/>
    <w:rsid w:val="00CF0647"/>
    <w:rsid w:val="00CF3748"/>
    <w:rsid w:val="00CF3BE2"/>
    <w:rsid w:val="00CF59D6"/>
    <w:rsid w:val="00CF6C1F"/>
    <w:rsid w:val="00D03E69"/>
    <w:rsid w:val="00D04192"/>
    <w:rsid w:val="00D045E3"/>
    <w:rsid w:val="00D05457"/>
    <w:rsid w:val="00D07502"/>
    <w:rsid w:val="00D11405"/>
    <w:rsid w:val="00D122EC"/>
    <w:rsid w:val="00D14240"/>
    <w:rsid w:val="00D27EDE"/>
    <w:rsid w:val="00D3298A"/>
    <w:rsid w:val="00D33B36"/>
    <w:rsid w:val="00D363CB"/>
    <w:rsid w:val="00D436A1"/>
    <w:rsid w:val="00D44D8F"/>
    <w:rsid w:val="00D45750"/>
    <w:rsid w:val="00D45F1D"/>
    <w:rsid w:val="00D5105F"/>
    <w:rsid w:val="00D5489C"/>
    <w:rsid w:val="00D55937"/>
    <w:rsid w:val="00D55FE8"/>
    <w:rsid w:val="00D61C2A"/>
    <w:rsid w:val="00D671E9"/>
    <w:rsid w:val="00D67AF7"/>
    <w:rsid w:val="00D7721E"/>
    <w:rsid w:val="00D842F9"/>
    <w:rsid w:val="00D86360"/>
    <w:rsid w:val="00D86734"/>
    <w:rsid w:val="00DA3E20"/>
    <w:rsid w:val="00DA5934"/>
    <w:rsid w:val="00DA628F"/>
    <w:rsid w:val="00DB7194"/>
    <w:rsid w:val="00DC3353"/>
    <w:rsid w:val="00DD1365"/>
    <w:rsid w:val="00DD2F38"/>
    <w:rsid w:val="00DE056D"/>
    <w:rsid w:val="00DF2735"/>
    <w:rsid w:val="00E076C3"/>
    <w:rsid w:val="00E13FEE"/>
    <w:rsid w:val="00E14284"/>
    <w:rsid w:val="00E17258"/>
    <w:rsid w:val="00E172D2"/>
    <w:rsid w:val="00E26A8B"/>
    <w:rsid w:val="00E30F5E"/>
    <w:rsid w:val="00E317D5"/>
    <w:rsid w:val="00E40235"/>
    <w:rsid w:val="00E5515F"/>
    <w:rsid w:val="00E60BD4"/>
    <w:rsid w:val="00E619C7"/>
    <w:rsid w:val="00E71E42"/>
    <w:rsid w:val="00E75436"/>
    <w:rsid w:val="00E7776F"/>
    <w:rsid w:val="00E81E9B"/>
    <w:rsid w:val="00E8569B"/>
    <w:rsid w:val="00E90BBB"/>
    <w:rsid w:val="00E9131A"/>
    <w:rsid w:val="00E97560"/>
    <w:rsid w:val="00EA0D33"/>
    <w:rsid w:val="00EA2397"/>
    <w:rsid w:val="00EA6A40"/>
    <w:rsid w:val="00EA7890"/>
    <w:rsid w:val="00EB06BB"/>
    <w:rsid w:val="00EB09E2"/>
    <w:rsid w:val="00EB73B9"/>
    <w:rsid w:val="00EC12AD"/>
    <w:rsid w:val="00EC3092"/>
    <w:rsid w:val="00EC4CDF"/>
    <w:rsid w:val="00EC66FA"/>
    <w:rsid w:val="00ED63EF"/>
    <w:rsid w:val="00ED6FC2"/>
    <w:rsid w:val="00EF7A1F"/>
    <w:rsid w:val="00EF7BF0"/>
    <w:rsid w:val="00F019BC"/>
    <w:rsid w:val="00F026CD"/>
    <w:rsid w:val="00F04D10"/>
    <w:rsid w:val="00F12225"/>
    <w:rsid w:val="00F136DC"/>
    <w:rsid w:val="00F15731"/>
    <w:rsid w:val="00F23B66"/>
    <w:rsid w:val="00F40B66"/>
    <w:rsid w:val="00F40E2E"/>
    <w:rsid w:val="00F45D0F"/>
    <w:rsid w:val="00F47D8A"/>
    <w:rsid w:val="00F514AE"/>
    <w:rsid w:val="00F533A5"/>
    <w:rsid w:val="00F546B1"/>
    <w:rsid w:val="00F557C5"/>
    <w:rsid w:val="00F65734"/>
    <w:rsid w:val="00F67C10"/>
    <w:rsid w:val="00F73F19"/>
    <w:rsid w:val="00F80DB0"/>
    <w:rsid w:val="00F81A60"/>
    <w:rsid w:val="00F82492"/>
    <w:rsid w:val="00F957A0"/>
    <w:rsid w:val="00FA61BD"/>
    <w:rsid w:val="00FC0321"/>
    <w:rsid w:val="00FC5C1B"/>
    <w:rsid w:val="00FC6E3E"/>
    <w:rsid w:val="00FD2CB8"/>
    <w:rsid w:val="00FE095F"/>
    <w:rsid w:val="00FE26AD"/>
    <w:rsid w:val="00FE5EF4"/>
    <w:rsid w:val="00FE64A1"/>
    <w:rsid w:val="00FF4A7C"/>
    <w:rsid w:val="00FF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F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E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0F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7B0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0CC0"/>
  </w:style>
  <w:style w:type="paragraph" w:styleId="Zpat">
    <w:name w:val="footer"/>
    <w:basedOn w:val="Normln"/>
    <w:link w:val="ZpatChar"/>
    <w:uiPriority w:val="99"/>
    <w:unhideWhenUsed/>
    <w:rsid w:val="007B0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CC0"/>
  </w:style>
  <w:style w:type="paragraph" w:styleId="Bezmezer">
    <w:name w:val="No Spacing"/>
    <w:uiPriority w:val="1"/>
    <w:qFormat/>
    <w:rsid w:val="00FA61BD"/>
    <w:pPr>
      <w:spacing w:after="0" w:line="240" w:lineRule="auto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DAEDF-ED97-4B6B-A23B-1DA947E0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1533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2</cp:revision>
  <cp:lastPrinted>2015-02-25T10:56:00Z</cp:lastPrinted>
  <dcterms:created xsi:type="dcterms:W3CDTF">2016-01-18T14:09:00Z</dcterms:created>
  <dcterms:modified xsi:type="dcterms:W3CDTF">2016-01-18T14:09:00Z</dcterms:modified>
</cp:coreProperties>
</file>