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bookmarkStart w:id="0" w:name="_GoBack"/>
      <w:bookmarkEnd w:id="0"/>
      <w:r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2B7EAF" w:rsidP="002B7EAF">
      <w:pPr>
        <w:jc w:val="center"/>
        <w:rPr>
          <w:rFonts w:cs="Times New Roman"/>
          <w:b/>
          <w:sz w:val="56"/>
          <w:szCs w:val="56"/>
        </w:rPr>
      </w:pPr>
      <w:r w:rsidRPr="002A1AD5">
        <w:rPr>
          <w:rFonts w:cs="Times New Roman"/>
          <w:b/>
          <w:sz w:val="56"/>
          <w:szCs w:val="56"/>
        </w:rPr>
        <w:t>za rok 201</w:t>
      </w:r>
      <w:r w:rsidR="00AA37AF">
        <w:rPr>
          <w:rFonts w:cs="Times New Roman"/>
          <w:b/>
          <w:sz w:val="56"/>
          <w:szCs w:val="56"/>
        </w:rPr>
        <w:t>6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lastRenderedPageBreak/>
        <w:t>Obsah</w:t>
      </w:r>
    </w:p>
    <w:p w:rsidR="002B7EAF" w:rsidRPr="000008F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Úvod</w:t>
      </w:r>
      <w:r>
        <w:rPr>
          <w:rFonts w:ascii="Arial" w:hAnsi="Arial" w:cs="Arial"/>
        </w:rPr>
        <w:t>…………………………………………………………………………………………………….3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Doplňování a zpracování knihovního fondu</w:t>
      </w:r>
      <w:r>
        <w:rPr>
          <w:rFonts w:ascii="Arial" w:hAnsi="Arial" w:cs="Arial"/>
        </w:rPr>
        <w:t>………………………………………………………..4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Služby</w:t>
      </w:r>
      <w:r>
        <w:rPr>
          <w:rFonts w:ascii="Arial" w:hAnsi="Arial" w:cs="Arial"/>
        </w:rPr>
        <w:t>………………………………………………………………………………………………5 - 6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Akce………………………………………………………………………………………………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7 - </w:t>
      </w:r>
      <w:r w:rsidR="008C5024">
        <w:rPr>
          <w:rFonts w:ascii="Arial" w:hAnsi="Arial" w:cs="Arial"/>
        </w:rPr>
        <w:t>9</w:t>
      </w:r>
    </w:p>
    <w:p w:rsidR="008C5024" w:rsidRPr="007B0CC0" w:rsidRDefault="008C5024" w:rsidP="002B7EAF">
      <w:pPr>
        <w:rPr>
          <w:rFonts w:ascii="Arial" w:hAnsi="Arial" w:cs="Arial"/>
        </w:rPr>
      </w:pPr>
      <w:r>
        <w:rPr>
          <w:rFonts w:ascii="Arial" w:hAnsi="Arial" w:cs="Arial"/>
        </w:rPr>
        <w:t>Obrazová příloha………………………………………………………………………………..10 -1</w:t>
      </w:r>
      <w:r w:rsidR="00F05CCE">
        <w:rPr>
          <w:rFonts w:ascii="Arial" w:hAnsi="Arial" w:cs="Arial"/>
        </w:rPr>
        <w:t>3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Spolupráce</w:t>
      </w:r>
      <w:r>
        <w:rPr>
          <w:rFonts w:ascii="Arial" w:hAnsi="Arial" w:cs="Arial"/>
        </w:rPr>
        <w:t>……</w:t>
      </w:r>
      <w:r w:rsidR="008C5024">
        <w:rPr>
          <w:rFonts w:ascii="Arial" w:hAnsi="Arial" w:cs="Arial"/>
        </w:rPr>
        <w:t>…………………………………………………………………………………</w:t>
      </w:r>
      <w:r>
        <w:rPr>
          <w:rFonts w:ascii="Arial" w:hAnsi="Arial" w:cs="Arial"/>
        </w:rPr>
        <w:t>…</w:t>
      </w:r>
      <w:r w:rsidR="008C5024">
        <w:rPr>
          <w:rFonts w:ascii="Arial" w:hAnsi="Arial" w:cs="Arial"/>
        </w:rPr>
        <w:t>…</w:t>
      </w:r>
      <w:r>
        <w:rPr>
          <w:rFonts w:ascii="Arial" w:hAnsi="Arial" w:cs="Arial"/>
        </w:rPr>
        <w:t>1</w:t>
      </w:r>
      <w:r w:rsidR="00F05CCE">
        <w:rPr>
          <w:rFonts w:ascii="Arial" w:hAnsi="Arial" w:cs="Arial"/>
        </w:rPr>
        <w:t>4</w:t>
      </w:r>
    </w:p>
    <w:p w:rsidR="002B7EAF" w:rsidRPr="007B0CC0" w:rsidRDefault="002B7EAF" w:rsidP="002B7EAF">
      <w:pPr>
        <w:rPr>
          <w:rFonts w:ascii="Arial" w:hAnsi="Arial" w:cs="Arial"/>
        </w:rPr>
      </w:pPr>
      <w:r w:rsidRPr="007B0CC0">
        <w:rPr>
          <w:rFonts w:ascii="Arial" w:hAnsi="Arial" w:cs="Arial"/>
        </w:rPr>
        <w:t>Regionální funkce</w:t>
      </w:r>
      <w:r>
        <w:rPr>
          <w:rFonts w:ascii="Arial" w:hAnsi="Arial" w:cs="Arial"/>
        </w:rPr>
        <w:t>……………</w:t>
      </w:r>
      <w:r w:rsidR="006A7268">
        <w:rPr>
          <w:rFonts w:ascii="Arial" w:hAnsi="Arial" w:cs="Arial"/>
        </w:rPr>
        <w:t>………………………………………………………………………1</w:t>
      </w:r>
      <w:r w:rsidR="00F05CCE">
        <w:rPr>
          <w:rFonts w:ascii="Arial" w:hAnsi="Arial" w:cs="Arial"/>
        </w:rPr>
        <w:t>4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Výhled…………………………………………………………………………………………………1</w:t>
      </w:r>
      <w:r w:rsidR="00F05CCE">
        <w:rPr>
          <w:rFonts w:ascii="Arial" w:hAnsi="Arial" w:cs="Arial"/>
        </w:rPr>
        <w:t>5</w:t>
      </w:r>
    </w:p>
    <w:p w:rsidR="002B7EAF" w:rsidRPr="007B0CC0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Příloha…………</w:t>
      </w:r>
      <w:r w:rsidR="006A7268">
        <w:rPr>
          <w:rFonts w:ascii="Arial" w:hAnsi="Arial" w:cs="Arial"/>
        </w:rPr>
        <w:t>………………………………………………………………………………   1</w:t>
      </w:r>
      <w:r w:rsidR="00F05CCE">
        <w:rPr>
          <w:rFonts w:ascii="Arial" w:hAnsi="Arial" w:cs="Arial"/>
        </w:rPr>
        <w:t>6 -18</w:t>
      </w:r>
    </w:p>
    <w:p w:rsidR="002B7EAF" w:rsidRPr="000008FF" w:rsidRDefault="002B7EAF" w:rsidP="002B7EAF">
      <w:pPr>
        <w:rPr>
          <w:rFonts w:ascii="Arial" w:hAnsi="Arial" w:cs="Arial"/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sz w:val="28"/>
          <w:szCs w:val="28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7B0CC0" w:rsidRDefault="002B7EAF" w:rsidP="002B7EAF">
      <w:pPr>
        <w:rPr>
          <w:rFonts w:ascii="Arial" w:hAnsi="Arial" w:cs="Arial"/>
          <w:b/>
          <w:sz w:val="24"/>
          <w:szCs w:val="24"/>
        </w:rPr>
      </w:pPr>
      <w:r w:rsidRPr="007B0CC0">
        <w:rPr>
          <w:rFonts w:ascii="Arial" w:hAnsi="Arial" w:cs="Arial"/>
          <w:b/>
          <w:sz w:val="24"/>
          <w:szCs w:val="24"/>
        </w:rPr>
        <w:t>Úvod</w:t>
      </w:r>
    </w:p>
    <w:p w:rsidR="002B7EAF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Městská knihovna Třeboň</w:t>
      </w:r>
      <w:r>
        <w:rPr>
          <w:rFonts w:ascii="Arial" w:hAnsi="Arial" w:cs="Arial"/>
        </w:rPr>
        <w:t xml:space="preserve"> je příspěvkovou organizací města Třeboně. Je knihovnou evidovanou Ministerstvem kultury ČR, knihovnou pověřenou výkonem regionálních funkcí. Její součástí jsou pobočky v místních částech Třeboně –  Branné, Břilicích a Staré Hlíně. Knihovna je konzultačním střediskem Virtuální Univerzity třetího věku.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Poslání knihovny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poskytování veřejných knihovnických a informačních služeb způsobem zaručujícím rovný přístup všem bez rozdílu 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propagace a podpora čtenářství</w:t>
      </w:r>
    </w:p>
    <w:p w:rsidR="002B7EAF" w:rsidRPr="007B0CC0" w:rsidRDefault="002B7EAF" w:rsidP="002B7EA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>výkon regionálních funkcí pro neprofesionální knihovny regionu Třeboňska</w:t>
      </w:r>
    </w:p>
    <w:p w:rsidR="002B7EAF" w:rsidRPr="0089311C" w:rsidRDefault="002B7EAF" w:rsidP="002B7EAF">
      <w:pPr>
        <w:jc w:val="both"/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Zaměst</w:t>
      </w:r>
      <w:r w:rsidR="00DF2D0F">
        <w:rPr>
          <w:rFonts w:ascii="Arial" w:hAnsi="Arial" w:cs="Arial"/>
          <w:u w:val="single"/>
        </w:rPr>
        <w:t>n</w:t>
      </w:r>
      <w:r w:rsidRPr="0089311C">
        <w:rPr>
          <w:rFonts w:ascii="Arial" w:hAnsi="Arial" w:cs="Arial"/>
          <w:u w:val="single"/>
        </w:rPr>
        <w:t>anci knihovny</w:t>
      </w:r>
    </w:p>
    <w:p w:rsidR="002B7EAF" w:rsidRPr="007B0CC0" w:rsidRDefault="002B7EAF" w:rsidP="002B7EAF">
      <w:pPr>
        <w:jc w:val="both"/>
        <w:rPr>
          <w:rFonts w:ascii="Arial" w:hAnsi="Arial" w:cs="Arial"/>
        </w:rPr>
      </w:pPr>
      <w:r w:rsidRPr="007B0CC0">
        <w:rPr>
          <w:rFonts w:ascii="Arial" w:hAnsi="Arial" w:cs="Arial"/>
        </w:rPr>
        <w:t xml:space="preserve">Fyzický stav zaměstnanců knihovny byl </w:t>
      </w:r>
      <w:r>
        <w:rPr>
          <w:rFonts w:ascii="Arial" w:hAnsi="Arial" w:cs="Arial"/>
        </w:rPr>
        <w:t>5</w:t>
      </w:r>
      <w:r w:rsidRPr="007B0CC0">
        <w:rPr>
          <w:rFonts w:ascii="Arial" w:hAnsi="Arial" w:cs="Arial"/>
        </w:rPr>
        <w:t xml:space="preserve">, přepočtený stav </w:t>
      </w:r>
      <w:r>
        <w:rPr>
          <w:rFonts w:ascii="Arial" w:hAnsi="Arial" w:cs="Arial"/>
        </w:rPr>
        <w:t>4,</w:t>
      </w:r>
      <w:r w:rsidR="00AA37A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Účetnictví, mzdy a personalistiku </w:t>
      </w:r>
      <w:r w:rsidRPr="007B0CC0">
        <w:rPr>
          <w:rFonts w:ascii="Arial" w:hAnsi="Arial" w:cs="Arial"/>
        </w:rPr>
        <w:t>zajišťují pro knihovnu zaměstnanci Městského úřadu Třeboň.</w:t>
      </w:r>
    </w:p>
    <w:p w:rsidR="002B7EAF" w:rsidRPr="00FA61BD" w:rsidRDefault="002B7EAF" w:rsidP="002B7EAF">
      <w:pPr>
        <w:rPr>
          <w:rFonts w:ascii="Arial" w:hAnsi="Arial" w:cs="Arial"/>
          <w:u w:val="single"/>
        </w:rPr>
      </w:pPr>
      <w:r w:rsidRPr="0089311C">
        <w:rPr>
          <w:rFonts w:ascii="Arial" w:hAnsi="Arial" w:cs="Arial"/>
          <w:u w:val="single"/>
        </w:rPr>
        <w:t>Organizační struktura</w:t>
      </w:r>
    </w:p>
    <w:p w:rsidR="002B7EAF" w:rsidRDefault="000738AC" w:rsidP="002B7EAF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987D33" w:rsidRDefault="00987D33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987D33" w:rsidRDefault="00987D33" w:rsidP="002B7EAF"/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58.15pt;margin-top:167.6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23875"/>
                <wp:effectExtent l="9525" t="12065" r="9525" b="69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margin-left:358.15pt;margin-top:167.65pt;width:124.5pt;height:4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987D33" w:rsidRDefault="00987D33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FCDE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B8182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385D7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B5B1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1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987D33" w:rsidRDefault="00987D33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/>
    <w:p w:rsidR="002B7EAF" w:rsidRPr="00A24B13" w:rsidRDefault="002B7EAF" w:rsidP="002B7EAF">
      <w:pPr>
        <w:ind w:left="-1080" w:firstLine="1080"/>
        <w:rPr>
          <w:rFonts w:ascii="Times New Roman" w:hAnsi="Times New Roman"/>
        </w:rPr>
      </w:pPr>
    </w:p>
    <w:p w:rsidR="002B7EAF" w:rsidRPr="00A24B13" w:rsidRDefault="000738AC" w:rsidP="002B7EAF">
      <w:pPr>
        <w:ind w:left="-1080" w:firstLine="1080"/>
        <w:rPr>
          <w:rFonts w:ascii="Times New Roman" w:hAns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230505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33" w:rsidRDefault="00987D33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dospělé čtenáře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děti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987D33" w:rsidRPr="00580DCB" w:rsidRDefault="00987D3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987D33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987D33" w:rsidRPr="00580DCB" w:rsidRDefault="00987D3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28.85pt;margin-top:18.15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">
                <v:textbox>
                  <w:txbxContent>
                    <w:p w:rsidR="00987D33" w:rsidRDefault="00987D33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dospělé čtenáře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děti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 s čítárnou</w:t>
                      </w:r>
                    </w:p>
                    <w:p w:rsidR="00987D33" w:rsidRPr="00580DCB" w:rsidRDefault="00987D3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987D33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987D33" w:rsidRPr="00580DCB" w:rsidRDefault="00987D3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ind w:left="-1080" w:firstLine="1080"/>
      </w:pPr>
    </w:p>
    <w:p w:rsidR="002B7EAF" w:rsidRDefault="002B7EAF" w:rsidP="002B7EAF">
      <w:pPr>
        <w:pStyle w:val="Bezmezer"/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3827D4" w:rsidRDefault="002B7EAF" w:rsidP="002B7EAF">
      <w:pPr>
        <w:rPr>
          <w:rFonts w:ascii="Arial" w:hAnsi="Arial" w:cs="Arial"/>
          <w:b/>
          <w:sz w:val="24"/>
          <w:szCs w:val="24"/>
        </w:rPr>
      </w:pPr>
      <w:r w:rsidRPr="003827D4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Default="00C94023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</w:t>
      </w:r>
      <w:r w:rsidR="002B7EAF">
        <w:rPr>
          <w:rFonts w:ascii="Arial" w:hAnsi="Arial" w:cs="Arial"/>
        </w:rPr>
        <w:t xml:space="preserve"> v roce 201</w:t>
      </w:r>
      <w:r w:rsidR="00AA37AF">
        <w:rPr>
          <w:rFonts w:ascii="Arial" w:hAnsi="Arial" w:cs="Arial"/>
        </w:rPr>
        <w:t>6</w:t>
      </w:r>
      <w:r w:rsidR="002B7EAF">
        <w:rPr>
          <w:rFonts w:ascii="Arial" w:hAnsi="Arial" w:cs="Arial"/>
        </w:rPr>
        <w:t xml:space="preserve"> doplňovala svůj </w:t>
      </w:r>
      <w:r>
        <w:rPr>
          <w:rFonts w:ascii="Arial" w:hAnsi="Arial" w:cs="Arial"/>
        </w:rPr>
        <w:t xml:space="preserve">knihovní </w:t>
      </w:r>
      <w:r w:rsidR="002B7EAF">
        <w:rPr>
          <w:rFonts w:ascii="Arial" w:hAnsi="Arial" w:cs="Arial"/>
        </w:rPr>
        <w:t>fond nákupem od knižních distribucí s rabatem 28 – 35 %. Největším dodavatelem je Euromedia Group, k. s. Praha.</w:t>
      </w:r>
      <w:r w:rsidR="005C3912">
        <w:rPr>
          <w:rFonts w:ascii="Arial" w:hAnsi="Arial" w:cs="Arial"/>
        </w:rPr>
        <w:t xml:space="preserve"> </w:t>
      </w:r>
      <w:r w:rsidR="00AA37AF">
        <w:rPr>
          <w:rFonts w:ascii="Arial" w:hAnsi="Arial" w:cs="Arial"/>
        </w:rPr>
        <w:t>Největší rabat knihovně poskytuje Beta Dobrovský Praha.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Přírůstek knihovních jednotek byl 2</w:t>
      </w:r>
      <w:r w:rsidR="00AA37AF">
        <w:rPr>
          <w:rFonts w:ascii="Arial" w:hAnsi="Arial" w:cs="Arial"/>
        </w:rPr>
        <w:t>412</w:t>
      </w:r>
      <w:r w:rsidR="009263FA">
        <w:rPr>
          <w:rFonts w:ascii="Arial" w:hAnsi="Arial" w:cs="Arial"/>
        </w:rPr>
        <w:t xml:space="preserve"> svazků.</w:t>
      </w:r>
      <w:r>
        <w:rPr>
          <w:rFonts w:ascii="Arial" w:hAnsi="Arial" w:cs="Arial"/>
        </w:rPr>
        <w:t xml:space="preserve"> Náklady na pořízení knihovního fondu činily 4</w:t>
      </w:r>
      <w:r w:rsidR="00AA37AF">
        <w:rPr>
          <w:rFonts w:ascii="Arial" w:hAnsi="Arial" w:cs="Arial"/>
        </w:rPr>
        <w:t>59 086</w:t>
      </w:r>
      <w:r>
        <w:rPr>
          <w:rFonts w:ascii="Arial" w:hAnsi="Arial" w:cs="Arial"/>
        </w:rPr>
        <w:t xml:space="preserve"> Kč, náklady na předplatné</w:t>
      </w:r>
      <w:r w:rsidR="001661BE">
        <w:rPr>
          <w:rFonts w:ascii="Arial" w:hAnsi="Arial" w:cs="Arial"/>
        </w:rPr>
        <w:t xml:space="preserve"> denního tisku a časopisů</w:t>
      </w:r>
      <w:r>
        <w:rPr>
          <w:rFonts w:ascii="Arial" w:hAnsi="Arial" w:cs="Arial"/>
        </w:rPr>
        <w:t xml:space="preserve"> byly 5</w:t>
      </w:r>
      <w:r w:rsidR="00AA37AF">
        <w:rPr>
          <w:rFonts w:ascii="Arial" w:hAnsi="Arial" w:cs="Arial"/>
        </w:rPr>
        <w:t>0 287</w:t>
      </w:r>
      <w:r>
        <w:rPr>
          <w:rFonts w:ascii="Arial" w:hAnsi="Arial" w:cs="Arial"/>
        </w:rPr>
        <w:t xml:space="preserve"> Kč. </w:t>
      </w:r>
    </w:p>
    <w:p w:rsidR="002B7EAF" w:rsidRPr="000610FE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2B7EAF" w:rsidRDefault="002B7EAF" w:rsidP="002B7EAF">
      <w:pPr>
        <w:jc w:val="both"/>
        <w:rPr>
          <w:rFonts w:ascii="Arial" w:hAnsi="Arial" w:cs="Arial"/>
        </w:rPr>
      </w:pPr>
      <w:r w:rsidRPr="000610FE">
        <w:rPr>
          <w:rFonts w:ascii="Arial" w:hAnsi="Arial" w:cs="Arial"/>
        </w:rPr>
        <w:t>Kni</w:t>
      </w:r>
      <w:r>
        <w:rPr>
          <w:rFonts w:ascii="Arial" w:hAnsi="Arial" w:cs="Arial"/>
        </w:rPr>
        <w:t xml:space="preserve">žní fond knihovna nabízí prostřednictvím on-line katalogu, tematickými výstavkami, upoutávkami na Facebooku nebo v měsíčníku Třeboňský svět. </w:t>
      </w:r>
    </w:p>
    <w:p w:rsidR="00AA37AF" w:rsidRDefault="00AA37AF" w:rsidP="002B7EAF">
      <w:pPr>
        <w:jc w:val="both"/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  <w:r w:rsidRPr="0089311C">
        <w:rPr>
          <w:rFonts w:ascii="Arial" w:hAnsi="Arial" w:cs="Arial"/>
          <w:noProof/>
          <w:lang w:eastAsia="cs-CZ"/>
        </w:rPr>
        <w:drawing>
          <wp:inline distT="0" distB="0" distL="0" distR="0">
            <wp:extent cx="5760720" cy="4320540"/>
            <wp:effectExtent l="19050" t="0" r="0" b="0"/>
            <wp:docPr id="6" name="Obrázek 4" descr="Knihovna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2.bmp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0610FE">
        <w:rPr>
          <w:rFonts w:ascii="Arial" w:hAnsi="Arial" w:cs="Arial"/>
          <w:b/>
        </w:rPr>
        <w:t>Služby knihovny</w:t>
      </w:r>
    </w:p>
    <w:p w:rsidR="002B7EAF" w:rsidRPr="0068262C" w:rsidRDefault="002B7EAF" w:rsidP="002B7EAF">
      <w:pPr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Měst</w:t>
      </w:r>
      <w:r>
        <w:rPr>
          <w:rFonts w:ascii="Arial" w:hAnsi="Arial" w:cs="Arial"/>
        </w:rPr>
        <w:t>ská knihovna Třeboň poskytuje své služby na těchto pracovištích: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dospělé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knihovnické a informační služby dospělým čtenářům, meziknihovní výpůjč</w:t>
      </w:r>
      <w:r>
        <w:rPr>
          <w:rFonts w:ascii="Arial" w:hAnsi="Arial" w:cs="Arial"/>
        </w:rPr>
        <w:t>ní služby, přístup k internetu, akce pro veřejnost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oddělení pro dětské čtenáře</w:t>
      </w:r>
    </w:p>
    <w:p w:rsidR="002B7EAF" w:rsidRPr="0068262C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 xml:space="preserve">poskytuje knihovnické a informační služby dětským čtenářům, přístup k internetu, </w:t>
      </w:r>
      <w:r>
        <w:rPr>
          <w:rFonts w:ascii="Arial" w:hAnsi="Arial" w:cs="Arial"/>
        </w:rPr>
        <w:t xml:space="preserve">nabízí </w:t>
      </w:r>
      <w:r w:rsidRPr="0068262C">
        <w:rPr>
          <w:rFonts w:ascii="Arial" w:hAnsi="Arial" w:cs="Arial"/>
        </w:rPr>
        <w:t>p</w:t>
      </w:r>
      <w:r>
        <w:rPr>
          <w:rFonts w:ascii="Arial" w:hAnsi="Arial" w:cs="Arial"/>
        </w:rPr>
        <w:t>rogramy podporující čtenářství, akce pro děti</w:t>
      </w:r>
    </w:p>
    <w:p w:rsidR="002B7EAF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studovna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poskytuje informační služby, prezenční výpůjčky, reprografické služby, shromažďuje regionální literaturu</w:t>
      </w:r>
    </w:p>
    <w:p w:rsidR="001661BE" w:rsidRDefault="001661BE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oddělení regionálních služeb</w:t>
      </w:r>
    </w:p>
    <w:p w:rsidR="001661BE" w:rsidRPr="001661BE" w:rsidRDefault="001661BE" w:rsidP="001661BE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základě smlouvy s Jihočeským krajem poskytuje své služby neprofesionálním knihovnám na Třeboňsku, které spočívají zejména v</w:t>
      </w:r>
      <w:r w:rsidR="00B0485B">
        <w:rPr>
          <w:rFonts w:ascii="Arial" w:hAnsi="Arial" w:cs="Arial"/>
        </w:rPr>
        <w:t xml:space="preserve"> metodické pomoci a </w:t>
      </w:r>
      <w:r>
        <w:rPr>
          <w:rFonts w:ascii="Arial" w:hAnsi="Arial" w:cs="Arial"/>
        </w:rPr>
        <w:t>budování výměnného fondu</w:t>
      </w:r>
    </w:p>
    <w:p w:rsidR="002B7EAF" w:rsidRPr="0068262C" w:rsidRDefault="002B7EAF" w:rsidP="002B7EAF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262C">
        <w:rPr>
          <w:rFonts w:ascii="Arial" w:hAnsi="Arial" w:cs="Arial"/>
        </w:rPr>
        <w:t>pobočky Branná, Břilice, Stará Hlína</w:t>
      </w:r>
    </w:p>
    <w:p w:rsidR="002B7EAF" w:rsidRDefault="002B7EAF" w:rsidP="002B7EAF">
      <w:pPr>
        <w:numPr>
          <w:ilvl w:val="2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poskytují </w:t>
      </w:r>
      <w:r w:rsidRPr="0068262C">
        <w:rPr>
          <w:rFonts w:ascii="Arial" w:hAnsi="Arial" w:cs="Arial"/>
        </w:rPr>
        <w:t>výpůjční služby</w:t>
      </w:r>
    </w:p>
    <w:p w:rsidR="00C94023" w:rsidRPr="00956DEE" w:rsidRDefault="00C94023" w:rsidP="00C94023">
      <w:pPr>
        <w:ind w:left="1080"/>
        <w:jc w:val="both"/>
        <w:rPr>
          <w:rFonts w:ascii="Arial" w:hAnsi="Arial" w:cs="Arial"/>
        </w:rPr>
      </w:pP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</w:t>
      </w:r>
      <w:r w:rsidR="00AA37AF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bylo zaregistrováno 1</w:t>
      </w:r>
      <w:r w:rsidR="001661BE">
        <w:rPr>
          <w:rFonts w:ascii="Arial" w:hAnsi="Arial" w:cs="Arial"/>
        </w:rPr>
        <w:t>603</w:t>
      </w:r>
      <w:r>
        <w:rPr>
          <w:rFonts w:ascii="Arial" w:hAnsi="Arial" w:cs="Arial"/>
        </w:rPr>
        <w:t xml:space="preserve"> čtenářů, z toho 4</w:t>
      </w:r>
      <w:r w:rsidR="00AA37AF">
        <w:rPr>
          <w:rFonts w:ascii="Arial" w:hAnsi="Arial" w:cs="Arial"/>
        </w:rPr>
        <w:t>98</w:t>
      </w:r>
      <w:r>
        <w:rPr>
          <w:rFonts w:ascii="Arial" w:hAnsi="Arial" w:cs="Arial"/>
        </w:rPr>
        <w:t xml:space="preserve"> čtenářů do 15 let. Výpůjčky v tomto období činily </w:t>
      </w:r>
      <w:r w:rsidR="00AA37AF">
        <w:rPr>
          <w:rFonts w:ascii="Arial" w:hAnsi="Arial" w:cs="Arial"/>
        </w:rPr>
        <w:t>71</w:t>
      </w:r>
      <w:r w:rsidR="009263FA">
        <w:rPr>
          <w:rFonts w:ascii="Arial" w:hAnsi="Arial" w:cs="Arial"/>
        </w:rPr>
        <w:t xml:space="preserve"> </w:t>
      </w:r>
      <w:r w:rsidR="00AA37AF">
        <w:rPr>
          <w:rFonts w:ascii="Arial" w:hAnsi="Arial" w:cs="Arial"/>
        </w:rPr>
        <w:t>339, z toho 37</w:t>
      </w:r>
      <w:r w:rsidR="009263FA">
        <w:rPr>
          <w:rFonts w:ascii="Arial" w:hAnsi="Arial" w:cs="Arial"/>
        </w:rPr>
        <w:t xml:space="preserve"> </w:t>
      </w:r>
      <w:r w:rsidR="00AA37AF">
        <w:rPr>
          <w:rFonts w:ascii="Arial" w:hAnsi="Arial" w:cs="Arial"/>
        </w:rPr>
        <w:t>562</w:t>
      </w:r>
      <w:r w:rsidR="00C94023">
        <w:rPr>
          <w:rFonts w:ascii="Arial" w:hAnsi="Arial" w:cs="Arial"/>
        </w:rPr>
        <w:t xml:space="preserve"> krásná literatura dospělým, 11</w:t>
      </w:r>
      <w:r w:rsidR="009263FA">
        <w:rPr>
          <w:rFonts w:ascii="Arial" w:hAnsi="Arial" w:cs="Arial"/>
        </w:rPr>
        <w:t xml:space="preserve"> </w:t>
      </w:r>
      <w:r w:rsidR="00C94023">
        <w:rPr>
          <w:rFonts w:ascii="Arial" w:hAnsi="Arial" w:cs="Arial"/>
        </w:rPr>
        <w:t xml:space="preserve">946 krásná literatura dětem, </w:t>
      </w:r>
      <w:r w:rsidR="00AA37AF">
        <w:rPr>
          <w:rFonts w:ascii="Arial" w:hAnsi="Arial" w:cs="Arial"/>
        </w:rPr>
        <w:t>12</w:t>
      </w:r>
      <w:r w:rsidR="009263FA">
        <w:rPr>
          <w:rFonts w:ascii="Arial" w:hAnsi="Arial" w:cs="Arial"/>
        </w:rPr>
        <w:t xml:space="preserve"> </w:t>
      </w:r>
      <w:r w:rsidR="00AA37AF">
        <w:rPr>
          <w:rFonts w:ascii="Arial" w:hAnsi="Arial" w:cs="Arial"/>
        </w:rPr>
        <w:t>626</w:t>
      </w:r>
      <w:r>
        <w:rPr>
          <w:rFonts w:ascii="Arial" w:hAnsi="Arial" w:cs="Arial"/>
        </w:rPr>
        <w:t xml:space="preserve"> periodik. Návštěvnost knihovny byla </w:t>
      </w:r>
      <w:r w:rsidR="00AA37AF">
        <w:rPr>
          <w:rFonts w:ascii="Arial" w:hAnsi="Arial" w:cs="Arial"/>
        </w:rPr>
        <w:t>52827 uživatelů.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Knihovna svým čtenářům poskytla </w:t>
      </w:r>
      <w:r w:rsidR="001661BE">
        <w:rPr>
          <w:rFonts w:ascii="Arial" w:hAnsi="Arial" w:cs="Arial"/>
        </w:rPr>
        <w:t>8</w:t>
      </w:r>
      <w:r>
        <w:rPr>
          <w:rFonts w:ascii="Arial" w:hAnsi="Arial" w:cs="Arial"/>
        </w:rPr>
        <w:t>1 titulů docházejících periodik včetně deníků. Převážná část jich je kupována z remitendního tisku.</w:t>
      </w:r>
    </w:p>
    <w:p w:rsidR="002B7EAF" w:rsidRDefault="002B7EAF" w:rsidP="00956DE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Knihovna svým uživatelům nabízela možnost meziknihovní výpůjční služby. V loňském roce jsme pro své čten</w:t>
      </w:r>
      <w:r w:rsidR="00AA37AF">
        <w:rPr>
          <w:rFonts w:ascii="Arial" w:hAnsi="Arial" w:cs="Arial"/>
        </w:rPr>
        <w:t>áře objednali z jiných knihoven 236</w:t>
      </w:r>
      <w:r>
        <w:rPr>
          <w:rFonts w:ascii="Arial" w:hAnsi="Arial" w:cs="Arial"/>
        </w:rPr>
        <w:t xml:space="preserve"> titulů knih, </w:t>
      </w:r>
      <w:r w:rsidR="00AA37AF">
        <w:rPr>
          <w:rFonts w:ascii="Arial" w:hAnsi="Arial" w:cs="Arial"/>
        </w:rPr>
        <w:t>235</w:t>
      </w:r>
      <w:r>
        <w:rPr>
          <w:rFonts w:ascii="Arial" w:hAnsi="Arial" w:cs="Arial"/>
        </w:rPr>
        <w:t xml:space="preserve"> požadavků bylo vyřízeno kladně. Naše knihovna obdržela požadavek na meziknihovní výpůjční službu z jiných knihoven </w:t>
      </w:r>
      <w:r w:rsidR="00AA37AF">
        <w:rPr>
          <w:rFonts w:ascii="Arial" w:hAnsi="Arial" w:cs="Arial"/>
        </w:rPr>
        <w:t>127</w:t>
      </w:r>
      <w:r w:rsidR="001661BE">
        <w:rPr>
          <w:rFonts w:ascii="Arial" w:hAnsi="Arial" w:cs="Arial"/>
        </w:rPr>
        <w:t xml:space="preserve"> krát</w:t>
      </w:r>
      <w:r>
        <w:rPr>
          <w:rFonts w:ascii="Arial" w:hAnsi="Arial" w:cs="Arial"/>
        </w:rPr>
        <w:t>. Všechny požadavky byly vyřízeny kladně.</w:t>
      </w:r>
    </w:p>
    <w:p w:rsidR="00956DEE" w:rsidRPr="00956DEE" w:rsidRDefault="00956DEE" w:rsidP="00956DEE">
      <w:pPr>
        <w:jc w:val="both"/>
        <w:rPr>
          <w:rFonts w:ascii="Arial" w:hAnsi="Arial" w:cs="Arial"/>
        </w:rPr>
      </w:pPr>
    </w:p>
    <w:p w:rsidR="002B7EAF" w:rsidRPr="006C2AAE" w:rsidRDefault="002B7EAF" w:rsidP="002B7EAF">
      <w:pPr>
        <w:rPr>
          <w:rFonts w:ascii="Arial" w:hAnsi="Arial" w:cs="Arial"/>
          <w:b/>
        </w:rPr>
      </w:pPr>
      <w:r w:rsidRPr="006C2AAE">
        <w:rPr>
          <w:rFonts w:ascii="Arial" w:hAnsi="Arial" w:cs="Arial"/>
          <w:b/>
        </w:rPr>
        <w:t>Provozní doba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Provozní doba pro veřejnost je 36 hodin týdně.</w:t>
      </w:r>
    </w:p>
    <w:p w:rsidR="00B0485B" w:rsidRDefault="00B0485B" w:rsidP="002B7EAF">
      <w:pPr>
        <w:rPr>
          <w:rFonts w:ascii="Arial" w:hAnsi="Arial" w:cs="Arial"/>
        </w:rPr>
      </w:pPr>
    </w:p>
    <w:p w:rsidR="00B0485B" w:rsidRDefault="00B0485B" w:rsidP="002B7EAF">
      <w:pPr>
        <w:rPr>
          <w:rFonts w:ascii="Arial" w:hAnsi="Arial" w:cs="Arial"/>
        </w:rPr>
      </w:pPr>
    </w:p>
    <w:p w:rsidR="002B7EAF" w:rsidRDefault="002B7EAF" w:rsidP="00956DEE">
      <w:pPr>
        <w:rPr>
          <w:rFonts w:ascii="Arial" w:hAnsi="Arial" w:cs="Arial"/>
        </w:rPr>
      </w:pP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Služby sociálních sítí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Městská knihovna Třeboň s</w:t>
      </w:r>
      <w:r>
        <w:rPr>
          <w:rFonts w:ascii="Arial" w:hAnsi="Arial" w:cs="Arial"/>
        </w:rPr>
        <w:t>e svými uživateli komunikuje také</w:t>
      </w:r>
      <w:r w:rsidRPr="00F514AE">
        <w:rPr>
          <w:rFonts w:ascii="Arial" w:hAnsi="Arial" w:cs="Arial"/>
        </w:rPr>
        <w:t xml:space="preserve"> prostřednictví</w:t>
      </w:r>
      <w:r>
        <w:rPr>
          <w:rFonts w:ascii="Arial" w:hAnsi="Arial" w:cs="Arial"/>
        </w:rPr>
        <w:t>m</w:t>
      </w:r>
      <w:r w:rsidRPr="00F514AE">
        <w:rPr>
          <w:rFonts w:ascii="Arial" w:hAnsi="Arial" w:cs="Arial"/>
        </w:rPr>
        <w:t xml:space="preserve"> sociální sítě Facebook</w:t>
      </w:r>
      <w:r>
        <w:rPr>
          <w:rFonts w:ascii="Arial" w:hAnsi="Arial" w:cs="Arial"/>
        </w:rPr>
        <w:t>.</w:t>
      </w:r>
    </w:p>
    <w:p w:rsidR="00956DEE" w:rsidRDefault="00956DEE" w:rsidP="002B7EAF">
      <w:pPr>
        <w:rPr>
          <w:rFonts w:ascii="Arial" w:hAnsi="Arial" w:cs="Arial"/>
        </w:rPr>
      </w:pPr>
    </w:p>
    <w:p w:rsidR="00D45021" w:rsidRDefault="00AA37AF" w:rsidP="002B7E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Další</w:t>
      </w:r>
      <w:r w:rsidR="00D45021" w:rsidRPr="00D45021">
        <w:rPr>
          <w:rFonts w:ascii="Arial" w:hAnsi="Arial" w:cs="Arial"/>
          <w:b/>
        </w:rPr>
        <w:t xml:space="preserve"> služby knihovny</w:t>
      </w:r>
    </w:p>
    <w:p w:rsidR="00D45021" w:rsidRP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45021">
        <w:rPr>
          <w:rFonts w:ascii="Arial" w:hAnsi="Arial" w:cs="Arial"/>
        </w:rPr>
        <w:t>Ptejte se knihovny</w:t>
      </w:r>
    </w:p>
    <w:p w:rsid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D45021">
        <w:rPr>
          <w:rFonts w:ascii="Arial" w:hAnsi="Arial" w:cs="Arial"/>
        </w:rPr>
        <w:t xml:space="preserve">Konzultant – </w:t>
      </w:r>
      <w:r>
        <w:rPr>
          <w:rFonts w:ascii="Arial" w:hAnsi="Arial" w:cs="Arial"/>
        </w:rPr>
        <w:t>právní, daňové, účetní předpisy zdarma</w:t>
      </w:r>
    </w:p>
    <w:p w:rsidR="00AA37AF" w:rsidRDefault="00AA37AF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EPIS – ekonomicko právní a informační systém</w:t>
      </w:r>
    </w:p>
    <w:p w:rsidR="00D45021" w:rsidRDefault="00D45021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Balení knih a sešitů</w:t>
      </w:r>
    </w:p>
    <w:p w:rsidR="00AA37AF" w:rsidRDefault="00AA37AF" w:rsidP="00D45021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Mediální databáze Anopress</w:t>
      </w:r>
    </w:p>
    <w:p w:rsidR="00956DEE" w:rsidRPr="00D45021" w:rsidRDefault="00956DEE" w:rsidP="00956DEE">
      <w:pPr>
        <w:pStyle w:val="Odstavecseseznamem"/>
        <w:rPr>
          <w:rFonts w:ascii="Arial" w:hAnsi="Arial" w:cs="Arial"/>
        </w:rPr>
      </w:pPr>
    </w:p>
    <w:p w:rsidR="002B7EAF" w:rsidRPr="00F514AE" w:rsidRDefault="00956DEE" w:rsidP="00956DEE">
      <w:pPr>
        <w:jc w:val="center"/>
        <w:rPr>
          <w:rFonts w:ascii="Arial" w:hAnsi="Arial" w:cs="Arial"/>
          <w:b/>
        </w:rPr>
      </w:pPr>
      <w:r w:rsidRPr="00956DEE">
        <w:rPr>
          <w:rFonts w:ascii="Arial" w:hAnsi="Arial" w:cs="Arial"/>
          <w:b/>
          <w:noProof/>
          <w:lang w:eastAsia="cs-CZ"/>
        </w:rPr>
        <w:drawing>
          <wp:inline distT="0" distB="0" distL="0" distR="0">
            <wp:extent cx="3232136" cy="2141220"/>
            <wp:effectExtent l="19050" t="0" r="6364" b="0"/>
            <wp:docPr id="3" name="Obrázek 6" descr="kni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2132" cy="214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EAF" w:rsidRDefault="002B7EAF" w:rsidP="002B7EAF">
      <w:pPr>
        <w:rPr>
          <w:rFonts w:ascii="Arial" w:hAnsi="Arial" w:cs="Arial"/>
          <w:b/>
        </w:rPr>
      </w:pPr>
      <w:r w:rsidRPr="00F514AE">
        <w:rPr>
          <w:rFonts w:ascii="Arial" w:hAnsi="Arial" w:cs="Arial"/>
          <w:b/>
        </w:rPr>
        <w:t>Studentské praxe</w:t>
      </w:r>
    </w:p>
    <w:p w:rsidR="002B7EAF" w:rsidRDefault="002B7EAF" w:rsidP="002B7EAF">
      <w:pPr>
        <w:rPr>
          <w:rFonts w:ascii="Arial" w:hAnsi="Arial" w:cs="Arial"/>
        </w:rPr>
      </w:pPr>
      <w:r w:rsidRPr="00F514AE">
        <w:rPr>
          <w:rFonts w:ascii="Arial" w:hAnsi="Arial" w:cs="Arial"/>
        </w:rPr>
        <w:t>Kniho</w:t>
      </w:r>
      <w:r>
        <w:rPr>
          <w:rFonts w:ascii="Arial" w:hAnsi="Arial" w:cs="Arial"/>
        </w:rPr>
        <w:t>vna spolupracuje s OA, SOU a SOŠ Třeboň a studentům druhých a třetích ročníků oboru cestovní ruch každoročně umožňuje praxi.</w:t>
      </w:r>
    </w:p>
    <w:p w:rsidR="002B7EAF" w:rsidRDefault="002B7EAF" w:rsidP="008C5024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Default="00D87FF1" w:rsidP="008C5024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</w:p>
    <w:p w:rsidR="00D87FF1" w:rsidRDefault="00D87FF1" w:rsidP="00D87FF1">
      <w:pPr>
        <w:jc w:val="center"/>
        <w:rPr>
          <w:rFonts w:ascii="Arial" w:hAnsi="Arial" w:cs="Arial"/>
          <w:b/>
          <w:noProof/>
          <w:sz w:val="24"/>
          <w:szCs w:val="24"/>
          <w:lang w:eastAsia="cs-CZ"/>
        </w:rPr>
      </w:pPr>
      <w:r w:rsidRPr="00D87FF1">
        <w:rPr>
          <w:rFonts w:ascii="Arial" w:hAnsi="Arial" w:cs="Arial"/>
          <w:b/>
          <w:noProof/>
          <w:sz w:val="24"/>
          <w:szCs w:val="24"/>
          <w:lang w:eastAsia="cs-CZ"/>
        </w:rPr>
        <w:drawing>
          <wp:inline distT="0" distB="0" distL="0" distR="0">
            <wp:extent cx="2072639" cy="1554480"/>
            <wp:effectExtent l="19050" t="0" r="3811" b="0"/>
            <wp:docPr id="16" name="Obrázek 61" descr="Knihovna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ihovna3.bmp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841" cy="1554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F1" w:rsidRDefault="00D87FF1" w:rsidP="008C5024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FA61BD">
        <w:rPr>
          <w:rFonts w:ascii="Arial" w:hAnsi="Arial" w:cs="Arial"/>
          <w:b/>
          <w:sz w:val="24"/>
          <w:szCs w:val="24"/>
        </w:rPr>
        <w:t>Akce knihovny</w:t>
      </w:r>
    </w:p>
    <w:p w:rsidR="008C5024" w:rsidRPr="00FA61BD" w:rsidRDefault="008C5024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>Městská knihovna Třeboň se zapojila do celostátních akcí: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Březen měsíc čtenářů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Škola naruby (pro děti z družin - 1. třídy)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Týden knihoven (pro veřejnost)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Celé Česko čte dětem (pro děti z družin – 1. a 2. třídy), probíhá každý týden</w:t>
      </w:r>
    </w:p>
    <w:p w:rsidR="002B7EAF" w:rsidRDefault="002B7EAF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Virtuální univerzita třetího věku</w:t>
      </w:r>
    </w:p>
    <w:p w:rsidR="00D87FF1" w:rsidRDefault="00D87FF1" w:rsidP="002B7EAF">
      <w:pPr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Noc s Andersenem</w:t>
      </w:r>
    </w:p>
    <w:p w:rsidR="002B7EAF" w:rsidRDefault="002B7EAF" w:rsidP="002B7EAF">
      <w:pPr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Leden</w:t>
      </w:r>
    </w:p>
    <w:p w:rsidR="00AA37AF" w:rsidRPr="00AA37AF" w:rsidRDefault="00AA37AF" w:rsidP="0034559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AA37AF">
        <w:rPr>
          <w:rFonts w:ascii="Arial" w:hAnsi="Arial" w:cs="Arial"/>
        </w:rPr>
        <w:t>Slavnostní otevření sociálně terapeutické dílny Motýl Oblastní charity Třeboň</w:t>
      </w:r>
      <w:r w:rsidR="00EE4AD7">
        <w:rPr>
          <w:rFonts w:ascii="Arial" w:hAnsi="Arial" w:cs="Arial"/>
        </w:rPr>
        <w:t xml:space="preserve"> v prostorách knihovny</w:t>
      </w:r>
    </w:p>
    <w:p w:rsidR="002B7EAF" w:rsidRPr="00AA37AF" w:rsidRDefault="00345596" w:rsidP="00345596">
      <w:pPr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 w:rsidRPr="00AA37AF">
        <w:rPr>
          <w:rFonts w:ascii="Arial" w:hAnsi="Arial" w:cs="Arial"/>
        </w:rPr>
        <w:t xml:space="preserve"> </w:t>
      </w:r>
      <w:r w:rsidR="00EE4AD7">
        <w:rPr>
          <w:rFonts w:ascii="Arial" w:hAnsi="Arial" w:cs="Arial"/>
        </w:rPr>
        <w:t>Setkání jihočeských hospiců</w:t>
      </w:r>
    </w:p>
    <w:p w:rsidR="002B7EAF" w:rsidRDefault="002B7EAF" w:rsidP="002B7EAF">
      <w:pPr>
        <w:ind w:left="644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Únor</w:t>
      </w:r>
    </w:p>
    <w:p w:rsidR="002B7EAF" w:rsidRPr="00345596" w:rsidRDefault="00EE4AD7" w:rsidP="002B7EAF">
      <w:pPr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Přednáška Báječná astrologie</w:t>
      </w:r>
    </w:p>
    <w:p w:rsidR="002B7EAF" w:rsidRPr="002247EA" w:rsidRDefault="002B7EAF" w:rsidP="002B7EAF"/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Březen</w:t>
      </w:r>
    </w:p>
    <w:p w:rsidR="002B7EAF" w:rsidRDefault="00EE4AD7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Komiksový workshop Daniela Vydry pro děti druhého stupně základních škol</w:t>
      </w:r>
    </w:p>
    <w:p w:rsidR="002B7EAF" w:rsidRDefault="00EE4AD7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Přednáška Jarmily Mandžukové Biologické hodiny</w:t>
      </w:r>
      <w:r w:rsidR="00D87FF1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tajemství zdraví</w:t>
      </w:r>
    </w:p>
    <w:p w:rsidR="002B7EAF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Vyhlášení nejlepších čtenářů roku 201</w:t>
      </w:r>
      <w:r w:rsidR="00EE4AD7">
        <w:rPr>
          <w:rFonts w:ascii="Arial" w:hAnsi="Arial" w:cs="Arial"/>
        </w:rPr>
        <w:t>5</w:t>
      </w:r>
    </w:p>
    <w:p w:rsidR="002B7EAF" w:rsidRDefault="00EE4AD7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Výstava Karel IV.</w:t>
      </w:r>
    </w:p>
    <w:p w:rsidR="002B7EAF" w:rsidRDefault="00EE4AD7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Velikonoční tvořivá dílna Hody, hody doprovody</w:t>
      </w:r>
    </w:p>
    <w:p w:rsidR="00345596" w:rsidRPr="00EE4AD7" w:rsidRDefault="00EE4AD7" w:rsidP="00EE4AD7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předávání pamětních listů účastníkům VU3V v Domě Štěpánka Netolického</w:t>
      </w:r>
    </w:p>
    <w:p w:rsidR="00345596" w:rsidRDefault="00345596" w:rsidP="002B7EAF">
      <w:pPr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Noc s Andersenem – </w:t>
      </w:r>
      <w:r w:rsidR="00EE4AD7">
        <w:rPr>
          <w:rFonts w:ascii="Arial" w:hAnsi="Arial" w:cs="Arial"/>
        </w:rPr>
        <w:t>Malá mořská víla</w:t>
      </w:r>
    </w:p>
    <w:p w:rsidR="00EE4AD7" w:rsidRDefault="00EE4AD7" w:rsidP="00EE4AD7">
      <w:pPr>
        <w:ind w:left="284"/>
        <w:rPr>
          <w:rFonts w:ascii="Arial" w:hAnsi="Arial" w:cs="Arial"/>
        </w:rPr>
      </w:pPr>
    </w:p>
    <w:p w:rsidR="00EE4AD7" w:rsidRPr="00EE4AD7" w:rsidRDefault="00EE4AD7" w:rsidP="00EE4AD7">
      <w:pPr>
        <w:ind w:left="284"/>
        <w:rPr>
          <w:rFonts w:ascii="Arial" w:hAnsi="Arial" w:cs="Arial"/>
          <w:b/>
        </w:rPr>
      </w:pPr>
      <w:r w:rsidRPr="00EE4AD7">
        <w:rPr>
          <w:rFonts w:ascii="Arial" w:hAnsi="Arial" w:cs="Arial"/>
          <w:b/>
        </w:rPr>
        <w:lastRenderedPageBreak/>
        <w:t>Duben</w:t>
      </w:r>
    </w:p>
    <w:p w:rsidR="00345596" w:rsidRPr="00EE4AD7" w:rsidRDefault="00EE4AD7" w:rsidP="00EE4AD7">
      <w:pPr>
        <w:pStyle w:val="Odstavecseseznamem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Výstava fotografií Michala Pecha</w:t>
      </w:r>
    </w:p>
    <w:p w:rsidR="002B7EAF" w:rsidRDefault="002B7EAF" w:rsidP="002B7EAF">
      <w:pPr>
        <w:rPr>
          <w:rFonts w:ascii="Arial" w:hAnsi="Arial" w:cs="Arial"/>
        </w:rPr>
      </w:pPr>
    </w:p>
    <w:p w:rsidR="002B7EAF" w:rsidRPr="008F7696" w:rsidRDefault="00345596" w:rsidP="002B7EA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Květen</w:t>
      </w:r>
    </w:p>
    <w:p w:rsidR="002B7EAF" w:rsidRDefault="00EE4AD7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Prodej levných knih</w:t>
      </w:r>
    </w:p>
    <w:p w:rsidR="002B7EAF" w:rsidRDefault="00EE4AD7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Vernisáž výstavy Potkala nás těžká nemoc ve spolupráci s Hospicovou péčí sv. Kleofáše</w:t>
      </w:r>
    </w:p>
    <w:p w:rsidR="002B7EAF" w:rsidRDefault="00EE4AD7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Vyhlášení výsledků soutěže Potkala nás těžká nemoc v loutkovém divadle</w:t>
      </w:r>
    </w:p>
    <w:p w:rsidR="002B7EAF" w:rsidRDefault="00EE4AD7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Zábavné odpoledne před knihovnou aneb Pampeliškový sedmiboj pro rodiny s dětmi – v rámci Týdne pro hospic</w:t>
      </w:r>
    </w:p>
    <w:p w:rsidR="002B7EAF" w:rsidRDefault="00EE4AD7" w:rsidP="002B7EAF">
      <w:pPr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Účast na Závěrečném semináři VU3V v Borovanech – převzetí pamětních listů</w:t>
      </w:r>
    </w:p>
    <w:p w:rsidR="002B7EAF" w:rsidRPr="00777EEC" w:rsidRDefault="002B7EAF" w:rsidP="002B7EAF">
      <w:pPr>
        <w:jc w:val="center"/>
        <w:rPr>
          <w:rFonts w:ascii="Arial" w:hAnsi="Arial" w:cs="Arial"/>
        </w:rPr>
      </w:pPr>
    </w:p>
    <w:p w:rsidR="002B7EAF" w:rsidRPr="008F7696" w:rsidRDefault="002B7EAF" w:rsidP="002B7EAF">
      <w:pPr>
        <w:ind w:left="360"/>
        <w:rPr>
          <w:rFonts w:ascii="Arial" w:hAnsi="Arial" w:cs="Arial"/>
          <w:b/>
        </w:rPr>
      </w:pPr>
      <w:r w:rsidRPr="008F7696">
        <w:rPr>
          <w:rFonts w:ascii="Arial" w:hAnsi="Arial" w:cs="Arial"/>
          <w:b/>
        </w:rPr>
        <w:t>Červen</w:t>
      </w:r>
    </w:p>
    <w:p w:rsidR="002B7EAF" w:rsidRDefault="002B7EAF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Slavnostní předá</w:t>
      </w:r>
      <w:r w:rsidR="009263FA">
        <w:rPr>
          <w:rFonts w:ascii="Arial" w:hAnsi="Arial" w:cs="Arial"/>
        </w:rPr>
        <w:t>vá</w:t>
      </w:r>
      <w:r>
        <w:rPr>
          <w:rFonts w:ascii="Arial" w:hAnsi="Arial" w:cs="Arial"/>
        </w:rPr>
        <w:t>ní čtenářských průkazů prvňáčkům</w:t>
      </w:r>
    </w:p>
    <w:p w:rsidR="00EE4AD7" w:rsidRDefault="00EE4AD7" w:rsidP="002B7EAF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Malování na obličej – akce ke Dni dětí</w:t>
      </w:r>
    </w:p>
    <w:p w:rsidR="00EE4AD7" w:rsidRDefault="00EE4AD7" w:rsidP="00EE4AD7">
      <w:pPr>
        <w:ind w:left="284"/>
        <w:rPr>
          <w:rFonts w:ascii="Arial" w:hAnsi="Arial" w:cs="Arial"/>
        </w:rPr>
      </w:pPr>
    </w:p>
    <w:p w:rsidR="00EE4AD7" w:rsidRPr="00EE4AD7" w:rsidRDefault="00EE4AD7" w:rsidP="00EE4AD7">
      <w:pPr>
        <w:ind w:left="284"/>
        <w:rPr>
          <w:rFonts w:ascii="Arial" w:hAnsi="Arial" w:cs="Arial"/>
          <w:b/>
        </w:rPr>
      </w:pPr>
      <w:r w:rsidRPr="00EE4AD7">
        <w:rPr>
          <w:rFonts w:ascii="Arial" w:hAnsi="Arial" w:cs="Arial"/>
          <w:b/>
        </w:rPr>
        <w:t>Červenec</w:t>
      </w:r>
    </w:p>
    <w:p w:rsidR="00EE4AD7" w:rsidRDefault="00EE4AD7" w:rsidP="00EE4AD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Dožínkové věnce – letní aranžování před knihovnou</w:t>
      </w:r>
    </w:p>
    <w:p w:rsidR="002B7EAF" w:rsidRDefault="002B7EAF" w:rsidP="00EE4AD7">
      <w:pPr>
        <w:rPr>
          <w:rFonts w:ascii="Arial" w:hAnsi="Arial" w:cs="Arial"/>
        </w:rPr>
      </w:pPr>
    </w:p>
    <w:p w:rsidR="002B7EAF" w:rsidRPr="00D671E9" w:rsidRDefault="005B7EAF" w:rsidP="002B7EAF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Srpen</w:t>
      </w:r>
    </w:p>
    <w:p w:rsidR="002B7EAF" w:rsidRPr="005B7EAF" w:rsidRDefault="005B7EAF" w:rsidP="005B7EAF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Dožínkové věnce 2 – letní aranžování</w:t>
      </w:r>
      <w:r w:rsidR="00DF2D0F">
        <w:rPr>
          <w:rFonts w:ascii="Arial" w:hAnsi="Arial" w:cs="Arial"/>
        </w:rPr>
        <w:t xml:space="preserve"> před knihovnou</w:t>
      </w:r>
    </w:p>
    <w:p w:rsidR="002B7EAF" w:rsidRDefault="002B7EAF" w:rsidP="002B7EAF">
      <w:pPr>
        <w:ind w:left="360"/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Září</w:t>
      </w:r>
    </w:p>
    <w:p w:rsidR="002B7EAF" w:rsidRDefault="00EE4AD7" w:rsidP="002B7EAF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Čarujeme s čum</w:t>
      </w:r>
      <w:r w:rsidR="009263FA">
        <w:rPr>
          <w:rFonts w:ascii="Arial" w:hAnsi="Arial" w:cs="Arial"/>
        </w:rPr>
        <w:t>br</w:t>
      </w:r>
      <w:r>
        <w:rPr>
          <w:rFonts w:ascii="Arial" w:hAnsi="Arial" w:cs="Arial"/>
        </w:rPr>
        <w:t>ky – tvořivá dílna před knihovnou</w:t>
      </w:r>
    </w:p>
    <w:p w:rsidR="002B7EAF" w:rsidRDefault="00C94023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Čtení pro děti s pistolnicí Murphyovou</w:t>
      </w:r>
    </w:p>
    <w:p w:rsidR="009F527F" w:rsidRDefault="00C94023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Malování na obličej pro děti</w:t>
      </w:r>
    </w:p>
    <w:p w:rsidR="00C94023" w:rsidRDefault="00C94023" w:rsidP="00C94023">
      <w:pPr>
        <w:ind w:left="720"/>
        <w:rPr>
          <w:rFonts w:ascii="Arial" w:hAnsi="Arial" w:cs="Arial"/>
        </w:rPr>
      </w:pPr>
    </w:p>
    <w:p w:rsidR="002B7EAF" w:rsidRDefault="002B7EAF" w:rsidP="009F527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Říjen</w:t>
      </w:r>
    </w:p>
    <w:p w:rsidR="00C94023" w:rsidRDefault="00C94023" w:rsidP="00C9402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Výstava prací studentů OA, SOŠ a SOU Třeboň, obor módní návrhář, módní přehlídka</w:t>
      </w:r>
    </w:p>
    <w:p w:rsidR="00C94023" w:rsidRDefault="00C94023" w:rsidP="00C9402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Beseda a autorské čtení se spisovatelskou z Hlučínska Evou Tvrdou</w:t>
      </w:r>
      <w:r w:rsidR="009263FA">
        <w:rPr>
          <w:rFonts w:ascii="Arial" w:hAnsi="Arial" w:cs="Arial"/>
        </w:rPr>
        <w:t xml:space="preserve"> z její knihy</w:t>
      </w:r>
      <w:r>
        <w:rPr>
          <w:rFonts w:ascii="Arial" w:hAnsi="Arial" w:cs="Arial"/>
        </w:rPr>
        <w:t xml:space="preserve"> Pandořina skříňka</w:t>
      </w:r>
    </w:p>
    <w:p w:rsidR="00C94023" w:rsidRPr="00C94023" w:rsidRDefault="00C94023" w:rsidP="00C94023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Zahájení zimního semestru VU3V</w:t>
      </w:r>
    </w:p>
    <w:p w:rsidR="009F527F" w:rsidRDefault="00C94023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Výstava Rožmberkové</w:t>
      </w:r>
    </w:p>
    <w:p w:rsidR="00C94023" w:rsidRDefault="00C94023" w:rsidP="002B7EAF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Spuštění nových www stránek www.knihovnatrebon.cz</w:t>
      </w:r>
    </w:p>
    <w:p w:rsidR="002B7EAF" w:rsidRDefault="002B7EAF" w:rsidP="002B7EAF">
      <w:pPr>
        <w:ind w:left="360"/>
        <w:jc w:val="center"/>
        <w:rPr>
          <w:rFonts w:ascii="Arial" w:hAnsi="Arial" w:cs="Arial"/>
        </w:rPr>
      </w:pPr>
    </w:p>
    <w:p w:rsidR="002B7EAF" w:rsidRPr="00D671E9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Listopad</w:t>
      </w:r>
    </w:p>
    <w:p w:rsidR="009F527F" w:rsidRDefault="00C94023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Beseda s Bělou Třebínovou, která získala stříbrnou a zlatou medaili v plavání na paralympiádě v Riu</w:t>
      </w:r>
    </w:p>
    <w:p w:rsidR="002B7EAF" w:rsidRPr="009F527F" w:rsidRDefault="00C94023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Den poezie: Náhlý klid – autorské čtení z poezie Michaela Lorence a Markéty Hejné </w:t>
      </w:r>
    </w:p>
    <w:p w:rsidR="002B7EAF" w:rsidRDefault="00C94023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Adventní dekorace pro každého – předvánoční aranžování</w:t>
      </w:r>
    </w:p>
    <w:p w:rsidR="008C5024" w:rsidRPr="008C5024" w:rsidRDefault="008C5024" w:rsidP="008C5024">
      <w:pPr>
        <w:ind w:left="720"/>
        <w:rPr>
          <w:rFonts w:ascii="Arial" w:hAnsi="Arial" w:cs="Arial"/>
        </w:rPr>
      </w:pPr>
    </w:p>
    <w:p w:rsidR="002B7EAF" w:rsidRDefault="002B7EAF" w:rsidP="002B7EAF">
      <w:pPr>
        <w:ind w:left="360"/>
        <w:rPr>
          <w:rFonts w:ascii="Arial" w:hAnsi="Arial" w:cs="Arial"/>
          <w:b/>
        </w:rPr>
      </w:pPr>
      <w:r w:rsidRPr="00D671E9">
        <w:rPr>
          <w:rFonts w:ascii="Arial" w:hAnsi="Arial" w:cs="Arial"/>
          <w:b/>
        </w:rPr>
        <w:t>Prosinec</w:t>
      </w:r>
    </w:p>
    <w:p w:rsidR="002B7EAF" w:rsidRDefault="00C94023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Jižní Čechy a já – autorské čtení a autogramiáda moderátorky Českého rozhlasu České Budějovice Ivany Šimánkové</w:t>
      </w:r>
    </w:p>
    <w:p w:rsidR="002B7EAF" w:rsidRDefault="00C94023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Autorské čtení Lenky Vlkové z knihy Ty, moudré ráno – a já, večer hloupý</w:t>
      </w:r>
    </w:p>
    <w:p w:rsidR="00C94023" w:rsidRDefault="00C94023" w:rsidP="002B7EAF">
      <w:pPr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Besídka ve spolupráci se sociálně terapeutickou dílnou Motýl</w:t>
      </w:r>
    </w:p>
    <w:p w:rsidR="00D87FF1" w:rsidRDefault="00D87FF1" w:rsidP="00D87FF1">
      <w:pPr>
        <w:rPr>
          <w:rFonts w:ascii="Arial" w:hAnsi="Arial" w:cs="Arial"/>
        </w:rPr>
      </w:pPr>
    </w:p>
    <w:p w:rsidR="00D87FF1" w:rsidRDefault="00AF2DAB" w:rsidP="0014723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223510" cy="3177540"/>
            <wp:effectExtent l="19050" t="0" r="0" b="0"/>
            <wp:docPr id="17" name="Obrázek 16" descr="DSC_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110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780" cy="318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F1" w:rsidRPr="0014723F" w:rsidRDefault="0014723F" w:rsidP="0014723F">
      <w:pPr>
        <w:jc w:val="center"/>
        <w:rPr>
          <w:rFonts w:ascii="Arial" w:hAnsi="Arial" w:cs="Arial"/>
          <w:i/>
          <w:sz w:val="20"/>
          <w:szCs w:val="20"/>
        </w:rPr>
      </w:pPr>
      <w:r w:rsidRPr="0014723F">
        <w:rPr>
          <w:rFonts w:ascii="Arial" w:hAnsi="Arial" w:cs="Arial"/>
          <w:i/>
          <w:sz w:val="20"/>
          <w:szCs w:val="20"/>
        </w:rPr>
        <w:t>Slavnostní předávání čtenářských průkazů</w:t>
      </w:r>
    </w:p>
    <w:p w:rsidR="00BB225B" w:rsidRDefault="00BB225B" w:rsidP="0014723F">
      <w:pPr>
        <w:jc w:val="center"/>
        <w:rPr>
          <w:rFonts w:ascii="Arial" w:hAnsi="Arial" w:cs="Arial"/>
          <w:noProof/>
          <w:lang w:eastAsia="cs-CZ"/>
        </w:rPr>
      </w:pPr>
    </w:p>
    <w:p w:rsidR="00BB225B" w:rsidRDefault="00BB225B" w:rsidP="0014723F">
      <w:pPr>
        <w:jc w:val="center"/>
        <w:rPr>
          <w:rFonts w:ascii="Arial" w:hAnsi="Arial" w:cs="Arial"/>
          <w:noProof/>
          <w:lang w:eastAsia="cs-CZ"/>
        </w:rPr>
      </w:pPr>
    </w:p>
    <w:p w:rsidR="00D87FF1" w:rsidRDefault="00AF2DAB" w:rsidP="0014723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147310" cy="3634740"/>
            <wp:effectExtent l="19050" t="0" r="0" b="0"/>
            <wp:docPr id="18" name="Obrázek 17" descr="P317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17032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0769" cy="3637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FF1" w:rsidRDefault="0014723F" w:rsidP="0014723F">
      <w:pPr>
        <w:jc w:val="center"/>
        <w:rPr>
          <w:rFonts w:ascii="Arial" w:hAnsi="Arial" w:cs="Arial"/>
          <w:i/>
          <w:sz w:val="20"/>
          <w:szCs w:val="20"/>
        </w:rPr>
      </w:pPr>
      <w:r w:rsidRPr="0014723F">
        <w:rPr>
          <w:rFonts w:ascii="Arial" w:hAnsi="Arial" w:cs="Arial"/>
          <w:i/>
          <w:sz w:val="20"/>
          <w:szCs w:val="20"/>
        </w:rPr>
        <w:t>Tvořivá dílna Hody, hody, doprovody</w:t>
      </w:r>
    </w:p>
    <w:p w:rsidR="0040519E" w:rsidRPr="0014723F" w:rsidRDefault="0040519E" w:rsidP="0014723F">
      <w:pPr>
        <w:jc w:val="center"/>
        <w:rPr>
          <w:rFonts w:ascii="Arial" w:hAnsi="Arial" w:cs="Arial"/>
          <w:i/>
          <w:sz w:val="20"/>
          <w:szCs w:val="20"/>
        </w:rPr>
      </w:pPr>
    </w:p>
    <w:p w:rsidR="00D87FF1" w:rsidRDefault="00AF2DAB" w:rsidP="0014723F">
      <w:pPr>
        <w:jc w:val="center"/>
        <w:rPr>
          <w:rFonts w:ascii="Arial" w:hAnsi="Arial" w:cs="Arial"/>
        </w:rPr>
      </w:pPr>
      <w:r w:rsidRPr="00AF2DAB">
        <w:rPr>
          <w:rFonts w:ascii="Arial" w:hAnsi="Arial" w:cs="Arial"/>
          <w:noProof/>
          <w:lang w:eastAsia="cs-CZ"/>
        </w:rPr>
        <w:drawing>
          <wp:inline distT="0" distB="0" distL="0" distR="0">
            <wp:extent cx="5143499" cy="3429000"/>
            <wp:effectExtent l="19050" t="0" r="1" b="0"/>
            <wp:docPr id="20" name="Obrázek 18" descr="DSC_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54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2950" cy="342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23F" w:rsidRPr="0014723F" w:rsidRDefault="0014723F" w:rsidP="0014723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Zábavné odpoledne pro děti Pampeliškový sedmiboj</w:t>
      </w:r>
    </w:p>
    <w:p w:rsidR="00D87FF1" w:rsidRDefault="00AF2DAB" w:rsidP="0014723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lastRenderedPageBreak/>
        <w:drawing>
          <wp:inline distT="0" distB="0" distL="0" distR="0">
            <wp:extent cx="5394959" cy="3596640"/>
            <wp:effectExtent l="19050" t="0" r="0" b="0"/>
            <wp:docPr id="21" name="Obrázek 20" descr="DSC_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67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506" cy="359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23F" w:rsidRPr="0014723F" w:rsidRDefault="0014723F" w:rsidP="0014723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Beseda s Jarmilou Mandžukovou</w:t>
      </w:r>
    </w:p>
    <w:p w:rsidR="00D87FF1" w:rsidRDefault="00D87FF1" w:rsidP="00D87FF1">
      <w:pPr>
        <w:rPr>
          <w:rFonts w:ascii="Arial" w:hAnsi="Arial" w:cs="Arial"/>
        </w:rPr>
      </w:pPr>
    </w:p>
    <w:p w:rsidR="00D87FF1" w:rsidRDefault="00AF2DAB" w:rsidP="0014723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444490" cy="4083369"/>
            <wp:effectExtent l="19050" t="0" r="3810" b="0"/>
            <wp:docPr id="22" name="Obrázek 21" descr="P3150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15026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9349" cy="408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23F" w:rsidRPr="0014723F" w:rsidRDefault="0014723F" w:rsidP="0014723F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Komiksový workshop s Danielem Vydrou</w:t>
      </w:r>
    </w:p>
    <w:p w:rsidR="00AF2DAB" w:rsidRDefault="00AF2DAB" w:rsidP="00987D33">
      <w:pPr>
        <w:jc w:val="center"/>
        <w:rPr>
          <w:rFonts w:ascii="Arial" w:hAnsi="Arial" w:cs="Arial"/>
        </w:rPr>
      </w:pPr>
    </w:p>
    <w:p w:rsidR="00BB225B" w:rsidRDefault="00BB225B" w:rsidP="00987D33">
      <w:pPr>
        <w:jc w:val="center"/>
        <w:rPr>
          <w:rFonts w:ascii="Arial" w:hAnsi="Arial" w:cs="Arial"/>
        </w:rPr>
      </w:pPr>
      <w:r w:rsidRPr="00BB225B">
        <w:rPr>
          <w:rFonts w:ascii="Arial" w:hAnsi="Arial" w:cs="Arial"/>
          <w:noProof/>
          <w:lang w:eastAsia="cs-CZ"/>
        </w:rPr>
        <w:drawing>
          <wp:inline distT="0" distB="0" distL="0" distR="0">
            <wp:extent cx="5490210" cy="3576313"/>
            <wp:effectExtent l="19050" t="0" r="0" b="0"/>
            <wp:docPr id="37" name="Obrázek 35" descr="P401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01062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009" cy="359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25B" w:rsidRDefault="00BB225B" w:rsidP="00987D33">
      <w:pPr>
        <w:jc w:val="center"/>
        <w:rPr>
          <w:rFonts w:ascii="Arial" w:hAnsi="Arial" w:cs="Arial"/>
        </w:rPr>
      </w:pPr>
    </w:p>
    <w:p w:rsidR="00BB225B" w:rsidRDefault="00BB225B" w:rsidP="00987D33">
      <w:pPr>
        <w:jc w:val="center"/>
        <w:rPr>
          <w:rFonts w:ascii="Arial" w:hAnsi="Arial" w:cs="Arial"/>
        </w:rPr>
      </w:pPr>
    </w:p>
    <w:p w:rsidR="00AF2DAB" w:rsidRDefault="00FA07BD" w:rsidP="00987D33">
      <w:pPr>
        <w:ind w:left="720"/>
        <w:rPr>
          <w:rFonts w:ascii="Arial" w:hAnsi="Arial" w:cs="Arial"/>
        </w:rPr>
      </w:pPr>
      <w:r w:rsidRPr="00FA07BD">
        <w:rPr>
          <w:rFonts w:ascii="Arial" w:hAnsi="Arial" w:cs="Arial"/>
          <w:noProof/>
          <w:lang w:eastAsia="cs-CZ"/>
        </w:rPr>
        <w:drawing>
          <wp:inline distT="0" distB="0" distL="0" distR="0">
            <wp:extent cx="5006340" cy="3726180"/>
            <wp:effectExtent l="19050" t="0" r="3810" b="0"/>
            <wp:docPr id="34" name="Obrázek 29" descr="P40106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010635.JPG"/>
                    <pic:cNvPicPr preferRelativeResize="0"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9787" cy="372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C99" w:rsidRDefault="00B02C99" w:rsidP="00B02C99">
      <w:pPr>
        <w:ind w:left="720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Noc s</w:t>
      </w:r>
      <w:r w:rsidR="00115AB0">
        <w:rPr>
          <w:rFonts w:ascii="Arial" w:hAnsi="Arial" w:cs="Arial"/>
          <w:i/>
          <w:sz w:val="20"/>
          <w:szCs w:val="20"/>
        </w:rPr>
        <w:t> </w:t>
      </w:r>
      <w:r>
        <w:rPr>
          <w:rFonts w:ascii="Arial" w:hAnsi="Arial" w:cs="Arial"/>
          <w:i/>
          <w:sz w:val="20"/>
          <w:szCs w:val="20"/>
        </w:rPr>
        <w:t>Andersenem</w:t>
      </w:r>
    </w:p>
    <w:p w:rsidR="00115AB0" w:rsidRPr="00B02C99" w:rsidRDefault="00115AB0" w:rsidP="00B02C99">
      <w:pPr>
        <w:ind w:left="720"/>
        <w:jc w:val="center"/>
        <w:rPr>
          <w:rFonts w:ascii="Arial" w:hAnsi="Arial" w:cs="Arial"/>
          <w:i/>
          <w:sz w:val="20"/>
          <w:szCs w:val="20"/>
        </w:rPr>
      </w:pPr>
    </w:p>
    <w:p w:rsidR="00AF2DAB" w:rsidRDefault="00AF2DAB" w:rsidP="002B7EAF">
      <w:pPr>
        <w:ind w:left="720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492750" cy="3299665"/>
            <wp:effectExtent l="19050" t="0" r="0" b="0"/>
            <wp:docPr id="31" name="Obrázek 30" descr="P401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01064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1429" cy="329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19E" w:rsidRDefault="0040519E" w:rsidP="002B7EAF">
      <w:pPr>
        <w:ind w:left="720"/>
        <w:rPr>
          <w:rFonts w:ascii="Arial" w:hAnsi="Arial" w:cs="Arial"/>
        </w:rPr>
      </w:pPr>
    </w:p>
    <w:p w:rsidR="00AF2DAB" w:rsidRDefault="00AF2DAB" w:rsidP="00B02C99">
      <w:pPr>
        <w:ind w:left="720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>
            <wp:extent cx="5553710" cy="4165283"/>
            <wp:effectExtent l="19050" t="0" r="8890" b="0"/>
            <wp:docPr id="32" name="Obrázek 31" descr="P401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01065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5010" cy="416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DAB" w:rsidRPr="0040519E" w:rsidRDefault="0040519E" w:rsidP="0040519E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Noc s Andersenem</w:t>
      </w:r>
    </w:p>
    <w:p w:rsidR="00B0485B" w:rsidRDefault="00B0485B" w:rsidP="00B0485B">
      <w:pPr>
        <w:jc w:val="both"/>
        <w:rPr>
          <w:rFonts w:ascii="Times New Roman" w:hAnsi="Times New Roman"/>
          <w:sz w:val="24"/>
          <w:szCs w:val="24"/>
        </w:rPr>
      </w:pPr>
    </w:p>
    <w:p w:rsidR="00B0485B" w:rsidRPr="00380443" w:rsidRDefault="00B0485B" w:rsidP="00B0485B">
      <w:pPr>
        <w:ind w:left="1080"/>
        <w:jc w:val="both"/>
        <w:rPr>
          <w:rFonts w:ascii="Times New Roman" w:hAnsi="Times New Roman"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 w:rsidRPr="00D671E9">
        <w:rPr>
          <w:rFonts w:ascii="Arial" w:hAnsi="Arial" w:cs="Arial"/>
          <w:b/>
          <w:sz w:val="24"/>
          <w:szCs w:val="24"/>
        </w:rPr>
        <w:t>Spolupráce</w:t>
      </w:r>
    </w:p>
    <w:p w:rsidR="002B7EAF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Město Třeboň – záštita starostky nad  akcemi a účast na nich (předávání pamětních listů účastníkům VU3V, předávání čtenářských průkazů)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Zdravé město Třeboň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MěÚ Třeboň, odbor kultury a cestovního ruchu, odbor finanční a majetkový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Český nadační fond pro vydru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Attavena o. p. s. České Budějovice – knihovna je partnerem projektu Podnikám a vynikám</w:t>
      </w:r>
      <w:r>
        <w:rPr>
          <w:rFonts w:ascii="Arial" w:hAnsi="Arial" w:cs="Arial"/>
        </w:rPr>
        <w:t>, Virtuální kolega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OA, SOU a SOŠ Třeboň – výstavy, módní přehlídky, praxe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Na sadech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Základní škola Sokolská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Gymnázium Třeboň</w:t>
      </w:r>
    </w:p>
    <w:p w:rsidR="002B7EAF" w:rsidRPr="007F31D4" w:rsidRDefault="007F31D4" w:rsidP="007F31D4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Mateřské školy</w:t>
      </w:r>
    </w:p>
    <w:p w:rsidR="002B7EAF" w:rsidRPr="00C01DE5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Hospic</w:t>
      </w:r>
      <w:r w:rsidR="00D45021">
        <w:rPr>
          <w:rFonts w:ascii="Arial" w:hAnsi="Arial" w:cs="Arial"/>
        </w:rPr>
        <w:t xml:space="preserve">ová péče </w:t>
      </w:r>
      <w:r w:rsidRPr="00C01DE5">
        <w:rPr>
          <w:rFonts w:ascii="Arial" w:hAnsi="Arial" w:cs="Arial"/>
        </w:rPr>
        <w:t xml:space="preserve"> sv. Kleofáše</w:t>
      </w:r>
      <w:r w:rsidR="00D45021">
        <w:rPr>
          <w:rFonts w:ascii="Arial" w:hAnsi="Arial" w:cs="Arial"/>
        </w:rPr>
        <w:t xml:space="preserve"> Třeboň</w:t>
      </w:r>
    </w:p>
    <w:p w:rsidR="002B7EAF" w:rsidRPr="008C5024" w:rsidRDefault="002B7EAF" w:rsidP="002B7EAF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C01DE5">
        <w:rPr>
          <w:rFonts w:ascii="Arial" w:hAnsi="Arial" w:cs="Arial"/>
        </w:rPr>
        <w:t>Česká zemědělská univerzita v Praze – provozně ekonomická fakulta - VU3</w:t>
      </w:r>
      <w:r w:rsidR="008C5024">
        <w:rPr>
          <w:rFonts w:ascii="Arial" w:hAnsi="Arial" w:cs="Arial"/>
        </w:rPr>
        <w:t>V</w:t>
      </w:r>
    </w:p>
    <w:p w:rsidR="002B7EAF" w:rsidRDefault="002B7EAF" w:rsidP="002B7EAF">
      <w:pPr>
        <w:jc w:val="center"/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Městská knihovna Třeboň je knihovnou pověřenou výkonem regionálních funkcí pro 12 neprofesionálních knihoven a jednu jejich pobočku na Třeboňsku. Tato činnost je zajišťována úva</w:t>
      </w:r>
      <w:r w:rsidR="00F05CCE">
        <w:rPr>
          <w:rFonts w:ascii="Arial" w:hAnsi="Arial" w:cs="Arial"/>
        </w:rPr>
        <w:t>zkem 0,4, hrazena je částkou 266</w:t>
      </w:r>
      <w:r>
        <w:rPr>
          <w:rFonts w:ascii="Arial" w:hAnsi="Arial" w:cs="Arial"/>
        </w:rPr>
        <w:t> 000 Kč z dotace na výkon regionálních funkcí Jihočeského kraje.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roce 2014 bylo na Třeboňsku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12 neprofesionálních knihoven</w:t>
      </w:r>
    </w:p>
    <w:p w:rsidR="002B7EAF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1 jejich pobočka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provedeno</w:t>
      </w:r>
    </w:p>
    <w:p w:rsidR="002B7EAF" w:rsidRDefault="00F05CC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2B7EAF">
        <w:rPr>
          <w:rFonts w:ascii="Arial" w:hAnsi="Arial" w:cs="Arial"/>
        </w:rPr>
        <w:t xml:space="preserve"> konzultací</w:t>
      </w:r>
    </w:p>
    <w:p w:rsidR="002B7EAF" w:rsidRDefault="00F05CC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43</w:t>
      </w:r>
      <w:r w:rsidR="002B7EAF">
        <w:rPr>
          <w:rFonts w:ascii="Arial" w:hAnsi="Arial" w:cs="Arial"/>
        </w:rPr>
        <w:t xml:space="preserve"> metodických návštěv</w:t>
      </w:r>
    </w:p>
    <w:p w:rsidR="002B7EAF" w:rsidRDefault="00F05CCE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2B7EAF">
        <w:rPr>
          <w:rFonts w:ascii="Arial" w:hAnsi="Arial" w:cs="Arial"/>
        </w:rPr>
        <w:t xml:space="preserve"> revize knihovního fondu</w:t>
      </w:r>
    </w:p>
    <w:p w:rsidR="002B7EAF" w:rsidRDefault="002B7EAF" w:rsidP="002B7EAF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F05CCE">
        <w:rPr>
          <w:rFonts w:ascii="Arial" w:hAnsi="Arial" w:cs="Arial"/>
        </w:rPr>
        <w:t>7</w:t>
      </w:r>
      <w:r w:rsidR="00956DEE">
        <w:rPr>
          <w:rFonts w:ascii="Arial" w:hAnsi="Arial" w:cs="Arial"/>
        </w:rPr>
        <w:t xml:space="preserve"> výměnných souborů </w:t>
      </w:r>
    </w:p>
    <w:p w:rsidR="002B7EAF" w:rsidRDefault="002B7EAF" w:rsidP="002B7E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Bylo zpracováno</w:t>
      </w:r>
    </w:p>
    <w:p w:rsidR="002B7EAF" w:rsidRDefault="002B7EAF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05CCE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knihovních jednotek nakoupených z prostředků obcí</w:t>
      </w:r>
    </w:p>
    <w:p w:rsidR="002B7EAF" w:rsidRPr="00D86734" w:rsidRDefault="00F05CCE" w:rsidP="002B7EAF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623</w:t>
      </w:r>
      <w:r w:rsidR="002B7EAF">
        <w:rPr>
          <w:rFonts w:ascii="Arial" w:hAnsi="Arial" w:cs="Arial"/>
        </w:rPr>
        <w:t xml:space="preserve"> knihovních jednotek do výměnného fondu knihovny</w:t>
      </w:r>
    </w:p>
    <w:p w:rsidR="002B7EAF" w:rsidRPr="004048FE" w:rsidRDefault="002B7EAF" w:rsidP="002B7EAF">
      <w:pPr>
        <w:rPr>
          <w:rFonts w:ascii="Arial" w:hAnsi="Arial" w:cs="Arial"/>
          <w:i/>
          <w:sz w:val="18"/>
          <w:szCs w:val="18"/>
        </w:rPr>
      </w:pPr>
      <w:r w:rsidRPr="004048FE">
        <w:rPr>
          <w:rFonts w:ascii="Arial" w:hAnsi="Arial" w:cs="Arial"/>
          <w:i/>
          <w:sz w:val="18"/>
          <w:szCs w:val="18"/>
        </w:rPr>
        <w:lastRenderedPageBreak/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       </w:t>
      </w:r>
      <w:r w:rsidRPr="004048FE">
        <w:rPr>
          <w:rFonts w:ascii="Arial" w:hAnsi="Arial" w:cs="Arial"/>
          <w:i/>
          <w:sz w:val="18"/>
          <w:szCs w:val="18"/>
        </w:rPr>
        <w:t xml:space="preserve"> </w:t>
      </w:r>
    </w:p>
    <w:p w:rsidR="002B7EAF" w:rsidRDefault="002B7EAF" w:rsidP="002B7EA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Výhled</w:t>
      </w:r>
    </w:p>
    <w:p w:rsidR="002B7EAF" w:rsidRDefault="007F31D4" w:rsidP="002B7EAF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Ve spolupráci s Attavenou o. p. s. kurz pro maminky V jednom kole</w:t>
      </w:r>
      <w:r w:rsidR="00F05CCE">
        <w:rPr>
          <w:rFonts w:ascii="Arial" w:hAnsi="Arial" w:cs="Arial"/>
        </w:rPr>
        <w:t xml:space="preserve"> (leden – červen), počítačový kurz pro seniory (září)</w:t>
      </w:r>
    </w:p>
    <w:p w:rsidR="00956DEE" w:rsidRPr="00F05CCE" w:rsidRDefault="00D45021" w:rsidP="00F05CCE">
      <w:pPr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Spolupráce se Souborným katalogem ČR</w:t>
      </w:r>
    </w:p>
    <w:p w:rsidR="0014723F" w:rsidRPr="0014723F" w:rsidRDefault="007F31D4" w:rsidP="002B7EAF">
      <w:pPr>
        <w:numPr>
          <w:ilvl w:val="0"/>
          <w:numId w:val="1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Nové</w:t>
      </w:r>
      <w:r w:rsidR="0014723F">
        <w:rPr>
          <w:rFonts w:ascii="Arial" w:hAnsi="Arial" w:cs="Arial"/>
        </w:rPr>
        <w:t xml:space="preserve"> předměty pro propagaci knihovny (magnetky, záložky)</w:t>
      </w:r>
    </w:p>
    <w:p w:rsidR="002B7EAF" w:rsidRPr="00F05CCE" w:rsidRDefault="007F31D4" w:rsidP="002B7EAF">
      <w:pPr>
        <w:numPr>
          <w:ilvl w:val="0"/>
          <w:numId w:val="1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</w:t>
      </w:r>
      <w:r w:rsidR="00F05CCE">
        <w:rPr>
          <w:rFonts w:ascii="Arial" w:hAnsi="Arial" w:cs="Arial"/>
        </w:rPr>
        <w:t>Pořádání Závěrečného semináře Virtuální univerzity třetího věku (květen 2017)</w:t>
      </w:r>
    </w:p>
    <w:p w:rsidR="00F05CCE" w:rsidRPr="002C54BE" w:rsidRDefault="00F05CCE" w:rsidP="002B7EAF">
      <w:pPr>
        <w:numPr>
          <w:ilvl w:val="0"/>
          <w:numId w:val="1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Pro veřejnost pořádání rukodělných kurzů (předení na kolovratu, výroba přírodních mýdel, patinování dřeva apod.)</w:t>
      </w:r>
    </w:p>
    <w:p w:rsidR="002B7EAF" w:rsidRPr="00B86E48" w:rsidRDefault="002B7EAF" w:rsidP="002B7EAF">
      <w:pPr>
        <w:rPr>
          <w:rFonts w:ascii="Arial" w:hAnsi="Arial" w:cs="Arial"/>
        </w:rPr>
      </w:pP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Zpracovala:</w:t>
      </w:r>
      <w:r>
        <w:rPr>
          <w:rFonts w:ascii="Arial" w:hAnsi="Arial" w:cs="Arial"/>
        </w:rPr>
        <w:t xml:space="preserve">                                                                              </w:t>
      </w:r>
    </w:p>
    <w:p w:rsidR="002B7EAF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B86E48">
        <w:rPr>
          <w:rFonts w:ascii="Arial" w:hAnsi="Arial" w:cs="Arial"/>
        </w:rPr>
        <w:t>Vlasta Petrová, ředitelka MěK Třeboň</w:t>
      </w:r>
      <w:r>
        <w:rPr>
          <w:rFonts w:ascii="Arial" w:hAnsi="Arial" w:cs="Arial"/>
        </w:rPr>
        <w:t xml:space="preserve">       </w:t>
      </w:r>
    </w:p>
    <w:p w:rsidR="002B7EAF" w:rsidRPr="00B86E48" w:rsidRDefault="002B7EAF" w:rsidP="002B7E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F05CCE">
        <w:rPr>
          <w:rFonts w:ascii="Arial" w:hAnsi="Arial" w:cs="Arial"/>
        </w:rPr>
        <w:t xml:space="preserve">            Třeboň 30. </w:t>
      </w:r>
      <w:r w:rsidR="00AA430C">
        <w:rPr>
          <w:rFonts w:ascii="Arial" w:hAnsi="Arial" w:cs="Arial"/>
        </w:rPr>
        <w:t>b</w:t>
      </w:r>
      <w:r w:rsidR="00F05CCE">
        <w:rPr>
          <w:rFonts w:ascii="Arial" w:hAnsi="Arial" w:cs="Arial"/>
        </w:rPr>
        <w:t>řezna 2017</w:t>
      </w:r>
      <w:r>
        <w:rPr>
          <w:rFonts w:ascii="Arial" w:hAnsi="Arial" w:cs="Arial"/>
        </w:rPr>
        <w:t xml:space="preserve">                            </w:t>
      </w:r>
    </w:p>
    <w:p w:rsidR="00DD5AD4" w:rsidRDefault="00DD5AD4"/>
    <w:sectPr w:rsidR="00DD5AD4" w:rsidSect="0040519E">
      <w:footerReference w:type="default" r:id="rId2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D33" w:rsidRDefault="00987D33" w:rsidP="003F7438">
      <w:pPr>
        <w:spacing w:after="0" w:line="240" w:lineRule="auto"/>
      </w:pPr>
      <w:r>
        <w:separator/>
      </w:r>
    </w:p>
  </w:endnote>
  <w:end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EndPr/>
    <w:sdtContent>
      <w:p w:rsidR="00987D33" w:rsidRDefault="000738AC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D33" w:rsidRDefault="00987D33" w:rsidP="003F7438">
      <w:pPr>
        <w:spacing w:after="0" w:line="240" w:lineRule="auto"/>
      </w:pPr>
      <w:r>
        <w:separator/>
      </w:r>
    </w:p>
  </w:footnote>
  <w:footnote w:type="continuationSeparator" w:id="0">
    <w:p w:rsidR="00987D33" w:rsidRDefault="00987D33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21"/>
  </w:num>
  <w:num w:numId="5">
    <w:abstractNumId w:val="5"/>
  </w:num>
  <w:num w:numId="6">
    <w:abstractNumId w:val="16"/>
  </w:num>
  <w:num w:numId="7">
    <w:abstractNumId w:val="22"/>
  </w:num>
  <w:num w:numId="8">
    <w:abstractNumId w:val="18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23"/>
  </w:num>
  <w:num w:numId="14">
    <w:abstractNumId w:val="11"/>
  </w:num>
  <w:num w:numId="15">
    <w:abstractNumId w:val="4"/>
  </w:num>
  <w:num w:numId="16">
    <w:abstractNumId w:val="7"/>
  </w:num>
  <w:num w:numId="17">
    <w:abstractNumId w:val="2"/>
  </w:num>
  <w:num w:numId="18">
    <w:abstractNumId w:val="17"/>
  </w:num>
  <w:num w:numId="19">
    <w:abstractNumId w:val="12"/>
  </w:num>
  <w:num w:numId="20">
    <w:abstractNumId w:val="15"/>
  </w:num>
  <w:num w:numId="21">
    <w:abstractNumId w:val="1"/>
  </w:num>
  <w:num w:numId="22">
    <w:abstractNumId w:val="10"/>
  </w:num>
  <w:num w:numId="23">
    <w:abstractNumId w:val="1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0738AC"/>
    <w:rsid w:val="00115AB0"/>
    <w:rsid w:val="0014723F"/>
    <w:rsid w:val="001661BE"/>
    <w:rsid w:val="002B7EAF"/>
    <w:rsid w:val="00345596"/>
    <w:rsid w:val="003F7438"/>
    <w:rsid w:val="0040519E"/>
    <w:rsid w:val="004267A8"/>
    <w:rsid w:val="004C639D"/>
    <w:rsid w:val="005B7EAF"/>
    <w:rsid w:val="005C3912"/>
    <w:rsid w:val="006A7268"/>
    <w:rsid w:val="007F31D4"/>
    <w:rsid w:val="008C5024"/>
    <w:rsid w:val="009263FA"/>
    <w:rsid w:val="00956DEE"/>
    <w:rsid w:val="00987D33"/>
    <w:rsid w:val="009F527F"/>
    <w:rsid w:val="00AA37AF"/>
    <w:rsid w:val="00AA430C"/>
    <w:rsid w:val="00AF2DAB"/>
    <w:rsid w:val="00B01030"/>
    <w:rsid w:val="00B02C99"/>
    <w:rsid w:val="00B0485B"/>
    <w:rsid w:val="00BB225B"/>
    <w:rsid w:val="00C94023"/>
    <w:rsid w:val="00D45021"/>
    <w:rsid w:val="00D64941"/>
    <w:rsid w:val="00D87FF1"/>
    <w:rsid w:val="00DD5AD4"/>
    <w:rsid w:val="00DF2D0F"/>
    <w:rsid w:val="00E9030D"/>
    <w:rsid w:val="00ED4DE7"/>
    <w:rsid w:val="00EE4AD7"/>
    <w:rsid w:val="00F05CCE"/>
    <w:rsid w:val="00FA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;"/>
  <w15:docId w15:val="{EB607240-B15A-40E1-86B6-C1F3303A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9DA6C-6764-4E5C-830A-F0BF1E08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1312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2</cp:revision>
  <dcterms:created xsi:type="dcterms:W3CDTF">2018-02-07T14:15:00Z</dcterms:created>
  <dcterms:modified xsi:type="dcterms:W3CDTF">2018-02-07T14:15:00Z</dcterms:modified>
</cp:coreProperties>
</file>