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EAF" w:rsidRPr="002A1AD5" w:rsidRDefault="002B7EAF" w:rsidP="002B7EAF">
      <w:pPr>
        <w:jc w:val="center"/>
        <w:rPr>
          <w:rFonts w:cs="Times New Roman"/>
          <w:b/>
          <w:sz w:val="56"/>
          <w:szCs w:val="56"/>
        </w:rPr>
      </w:pPr>
      <w:r w:rsidRPr="002A1AD5">
        <w:rPr>
          <w:rFonts w:cs="Times New Roman"/>
          <w:b/>
          <w:sz w:val="56"/>
          <w:szCs w:val="56"/>
        </w:rPr>
        <w:t>Výroční zpráva</w:t>
      </w:r>
    </w:p>
    <w:p w:rsidR="002B7EAF" w:rsidRPr="002A1AD5" w:rsidRDefault="002B7EAF" w:rsidP="002B7EAF">
      <w:pPr>
        <w:jc w:val="center"/>
        <w:rPr>
          <w:rFonts w:cs="Times New Roman"/>
          <w:b/>
          <w:sz w:val="56"/>
          <w:szCs w:val="56"/>
        </w:rPr>
      </w:pPr>
      <w:r w:rsidRPr="002A1AD5">
        <w:rPr>
          <w:rFonts w:cs="Times New Roman"/>
          <w:b/>
          <w:sz w:val="56"/>
          <w:szCs w:val="56"/>
        </w:rPr>
        <w:t>za rok 201</w:t>
      </w:r>
      <w:r w:rsidR="00C562D6">
        <w:rPr>
          <w:rFonts w:cs="Times New Roman"/>
          <w:b/>
          <w:sz w:val="56"/>
          <w:szCs w:val="56"/>
        </w:rPr>
        <w:t>7</w:t>
      </w:r>
    </w:p>
    <w:p w:rsidR="002B7EAF" w:rsidRDefault="002B7EAF" w:rsidP="002B7EAF">
      <w:pPr>
        <w:jc w:val="center"/>
      </w:pPr>
      <w:r>
        <w:rPr>
          <w:noProof/>
          <w:lang w:eastAsia="cs-CZ"/>
        </w:rPr>
        <w:drawing>
          <wp:inline distT="0" distB="0" distL="0" distR="0">
            <wp:extent cx="2842260" cy="3489960"/>
            <wp:effectExtent l="19050" t="0" r="0" b="0"/>
            <wp:docPr id="1" name="Obrázek 0" descr="A3_KNIH_logo_vertikalni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3_KNIH_logo_vertikalni_CMYK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2260" cy="348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EAF" w:rsidRPr="00D045E3" w:rsidRDefault="002B7EAF" w:rsidP="002B7EAF">
      <w:pPr>
        <w:jc w:val="center"/>
        <w:rPr>
          <w:sz w:val="40"/>
          <w:szCs w:val="40"/>
        </w:rPr>
      </w:pPr>
      <w:r w:rsidRPr="00D045E3">
        <w:rPr>
          <w:sz w:val="40"/>
          <w:szCs w:val="40"/>
        </w:rPr>
        <w:t>Chelčického 2</w:t>
      </w:r>
    </w:p>
    <w:p w:rsidR="002B7EAF" w:rsidRPr="00D045E3" w:rsidRDefault="002B7EAF" w:rsidP="002B7EAF">
      <w:pPr>
        <w:jc w:val="center"/>
        <w:rPr>
          <w:sz w:val="40"/>
          <w:szCs w:val="40"/>
        </w:rPr>
      </w:pPr>
      <w:r w:rsidRPr="00D045E3">
        <w:rPr>
          <w:sz w:val="40"/>
          <w:szCs w:val="40"/>
        </w:rPr>
        <w:t>379 01  Třeboň</w:t>
      </w:r>
    </w:p>
    <w:p w:rsidR="002B7EAF" w:rsidRPr="00D045E3" w:rsidRDefault="002B7EAF" w:rsidP="002B7EAF">
      <w:pPr>
        <w:jc w:val="center"/>
        <w:rPr>
          <w:sz w:val="40"/>
          <w:szCs w:val="40"/>
        </w:rPr>
      </w:pPr>
      <w:r w:rsidRPr="00D045E3">
        <w:rPr>
          <w:sz w:val="40"/>
          <w:szCs w:val="40"/>
        </w:rPr>
        <w:t>IČ 21551464</w:t>
      </w:r>
    </w:p>
    <w:p w:rsidR="002B7EAF" w:rsidRPr="00D045E3" w:rsidRDefault="002B7EAF" w:rsidP="002B7EAF">
      <w:pPr>
        <w:jc w:val="center"/>
        <w:rPr>
          <w:sz w:val="40"/>
          <w:szCs w:val="40"/>
        </w:rPr>
      </w:pPr>
      <w:r w:rsidRPr="00D045E3">
        <w:rPr>
          <w:sz w:val="40"/>
          <w:szCs w:val="40"/>
        </w:rPr>
        <w:t>Statutární zástupce: Vlasta Petrová</w:t>
      </w:r>
    </w:p>
    <w:p w:rsidR="002B7EAF" w:rsidRPr="00D045E3" w:rsidRDefault="002B7EAF" w:rsidP="002B7EAF">
      <w:pPr>
        <w:jc w:val="center"/>
        <w:rPr>
          <w:sz w:val="48"/>
          <w:szCs w:val="48"/>
        </w:rPr>
      </w:pPr>
      <w:r w:rsidRPr="00D045E3">
        <w:rPr>
          <w:sz w:val="40"/>
          <w:szCs w:val="40"/>
        </w:rPr>
        <w:t>Zřizovatel: město Třeboň</w:t>
      </w:r>
    </w:p>
    <w:p w:rsidR="002B7EAF" w:rsidRDefault="002B7EAF" w:rsidP="002B7EAF">
      <w:pPr>
        <w:jc w:val="center"/>
        <w:rPr>
          <w:sz w:val="48"/>
          <w:szCs w:val="48"/>
        </w:rPr>
      </w:pPr>
    </w:p>
    <w:p w:rsidR="002B7EAF" w:rsidRDefault="002B7EAF" w:rsidP="002B7EAF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2B7EAF" w:rsidRPr="002A1AD5" w:rsidRDefault="002B7EAF" w:rsidP="002B7EAF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2B7EAF" w:rsidRPr="007B0CC0" w:rsidRDefault="002B7EAF" w:rsidP="002B7EAF">
      <w:pPr>
        <w:rPr>
          <w:rFonts w:ascii="Arial" w:hAnsi="Arial" w:cs="Arial"/>
          <w:b/>
          <w:sz w:val="24"/>
          <w:szCs w:val="24"/>
        </w:rPr>
      </w:pPr>
      <w:r w:rsidRPr="007B0CC0">
        <w:rPr>
          <w:rFonts w:ascii="Arial" w:hAnsi="Arial" w:cs="Arial"/>
          <w:b/>
          <w:sz w:val="24"/>
          <w:szCs w:val="24"/>
        </w:rPr>
        <w:lastRenderedPageBreak/>
        <w:t>Obsah</w:t>
      </w:r>
    </w:p>
    <w:p w:rsidR="002B7EAF" w:rsidRPr="000008FF" w:rsidRDefault="002B7EAF" w:rsidP="002B7EAF">
      <w:pPr>
        <w:rPr>
          <w:rFonts w:ascii="Arial" w:hAnsi="Arial" w:cs="Arial"/>
          <w:sz w:val="24"/>
          <w:szCs w:val="24"/>
        </w:rPr>
      </w:pPr>
    </w:p>
    <w:p w:rsidR="002B7EAF" w:rsidRPr="007B0CC0" w:rsidRDefault="002B7EAF" w:rsidP="002B7EAF">
      <w:pPr>
        <w:rPr>
          <w:rFonts w:ascii="Arial" w:hAnsi="Arial" w:cs="Arial"/>
        </w:rPr>
      </w:pPr>
      <w:r w:rsidRPr="007B0CC0">
        <w:rPr>
          <w:rFonts w:ascii="Arial" w:hAnsi="Arial" w:cs="Arial"/>
        </w:rPr>
        <w:t>Úvod</w:t>
      </w:r>
      <w:r>
        <w:rPr>
          <w:rFonts w:ascii="Arial" w:hAnsi="Arial" w:cs="Arial"/>
        </w:rPr>
        <w:t>…………………………………………………………………………………………………….3</w:t>
      </w:r>
    </w:p>
    <w:p w:rsidR="002B7EAF" w:rsidRPr="007B0CC0" w:rsidRDefault="002B7EAF" w:rsidP="002B7EAF">
      <w:pPr>
        <w:rPr>
          <w:rFonts w:ascii="Arial" w:hAnsi="Arial" w:cs="Arial"/>
        </w:rPr>
      </w:pPr>
      <w:r w:rsidRPr="007B0CC0">
        <w:rPr>
          <w:rFonts w:ascii="Arial" w:hAnsi="Arial" w:cs="Arial"/>
        </w:rPr>
        <w:t>Doplňování a zpracování knihovního fondu</w:t>
      </w:r>
      <w:r>
        <w:rPr>
          <w:rFonts w:ascii="Arial" w:hAnsi="Arial" w:cs="Arial"/>
        </w:rPr>
        <w:t>………………………………………………………..4</w:t>
      </w:r>
    </w:p>
    <w:p w:rsidR="002B7EAF" w:rsidRPr="007B0CC0" w:rsidRDefault="002B7EAF" w:rsidP="002B7EAF">
      <w:pPr>
        <w:rPr>
          <w:rFonts w:ascii="Arial" w:hAnsi="Arial" w:cs="Arial"/>
        </w:rPr>
      </w:pPr>
      <w:r w:rsidRPr="007B0CC0">
        <w:rPr>
          <w:rFonts w:ascii="Arial" w:hAnsi="Arial" w:cs="Arial"/>
        </w:rPr>
        <w:t>Služby</w:t>
      </w:r>
      <w:r>
        <w:rPr>
          <w:rFonts w:ascii="Arial" w:hAnsi="Arial" w:cs="Arial"/>
        </w:rPr>
        <w:t>………………………………………………………………………………………………5 - 6</w:t>
      </w:r>
    </w:p>
    <w:p w:rsidR="002B7EAF" w:rsidRDefault="002B7EAF" w:rsidP="002B7EAF">
      <w:pPr>
        <w:rPr>
          <w:rFonts w:ascii="Arial" w:hAnsi="Arial" w:cs="Arial"/>
        </w:rPr>
      </w:pPr>
      <w:r>
        <w:rPr>
          <w:rFonts w:ascii="Arial" w:hAnsi="Arial" w:cs="Arial"/>
        </w:rPr>
        <w:t>Akce………………………………………………………………………………………………</w:t>
      </w:r>
      <w:r w:rsidR="008C5024">
        <w:rPr>
          <w:rFonts w:ascii="Arial" w:hAnsi="Arial" w:cs="Arial"/>
        </w:rPr>
        <w:t>…</w:t>
      </w:r>
      <w:r>
        <w:rPr>
          <w:rFonts w:ascii="Arial" w:hAnsi="Arial" w:cs="Arial"/>
        </w:rPr>
        <w:t xml:space="preserve">7 - </w:t>
      </w:r>
      <w:r w:rsidR="008C5024">
        <w:rPr>
          <w:rFonts w:ascii="Arial" w:hAnsi="Arial" w:cs="Arial"/>
        </w:rPr>
        <w:t>9</w:t>
      </w:r>
    </w:p>
    <w:p w:rsidR="008C5024" w:rsidRPr="007B0CC0" w:rsidRDefault="008C5024" w:rsidP="002B7EAF">
      <w:pPr>
        <w:rPr>
          <w:rFonts w:ascii="Arial" w:hAnsi="Arial" w:cs="Arial"/>
        </w:rPr>
      </w:pPr>
      <w:r>
        <w:rPr>
          <w:rFonts w:ascii="Arial" w:hAnsi="Arial" w:cs="Arial"/>
        </w:rPr>
        <w:t>Obrazová příloha………………………………………………………………………………..10 -1</w:t>
      </w:r>
      <w:r w:rsidR="00D66E0D">
        <w:rPr>
          <w:rFonts w:ascii="Arial" w:hAnsi="Arial" w:cs="Arial"/>
        </w:rPr>
        <w:t>1</w:t>
      </w:r>
    </w:p>
    <w:p w:rsidR="002B7EAF" w:rsidRPr="007B0CC0" w:rsidRDefault="002B7EAF" w:rsidP="002B7EAF">
      <w:pPr>
        <w:rPr>
          <w:rFonts w:ascii="Arial" w:hAnsi="Arial" w:cs="Arial"/>
        </w:rPr>
      </w:pPr>
      <w:r w:rsidRPr="007B0CC0">
        <w:rPr>
          <w:rFonts w:ascii="Arial" w:hAnsi="Arial" w:cs="Arial"/>
        </w:rPr>
        <w:t>Spolupráce</w:t>
      </w:r>
      <w:r>
        <w:rPr>
          <w:rFonts w:ascii="Arial" w:hAnsi="Arial" w:cs="Arial"/>
        </w:rPr>
        <w:t>……</w:t>
      </w:r>
      <w:r w:rsidR="008C5024">
        <w:rPr>
          <w:rFonts w:ascii="Arial" w:hAnsi="Arial" w:cs="Arial"/>
        </w:rPr>
        <w:t>…………………………………………………………………………………</w:t>
      </w:r>
      <w:r>
        <w:rPr>
          <w:rFonts w:ascii="Arial" w:hAnsi="Arial" w:cs="Arial"/>
        </w:rPr>
        <w:t>…</w:t>
      </w:r>
      <w:r w:rsidR="008C5024">
        <w:rPr>
          <w:rFonts w:ascii="Arial" w:hAnsi="Arial" w:cs="Arial"/>
        </w:rPr>
        <w:t>…</w:t>
      </w:r>
      <w:r>
        <w:rPr>
          <w:rFonts w:ascii="Arial" w:hAnsi="Arial" w:cs="Arial"/>
        </w:rPr>
        <w:t>1</w:t>
      </w:r>
      <w:r w:rsidR="00D66E0D">
        <w:rPr>
          <w:rFonts w:ascii="Arial" w:hAnsi="Arial" w:cs="Arial"/>
        </w:rPr>
        <w:t>1</w:t>
      </w:r>
    </w:p>
    <w:p w:rsidR="002B7EAF" w:rsidRPr="007B0CC0" w:rsidRDefault="002B7EAF" w:rsidP="002B7EAF">
      <w:pPr>
        <w:rPr>
          <w:rFonts w:ascii="Arial" w:hAnsi="Arial" w:cs="Arial"/>
        </w:rPr>
      </w:pPr>
      <w:r w:rsidRPr="007B0CC0">
        <w:rPr>
          <w:rFonts w:ascii="Arial" w:hAnsi="Arial" w:cs="Arial"/>
        </w:rPr>
        <w:t>Regionální funkce</w:t>
      </w:r>
      <w:r>
        <w:rPr>
          <w:rFonts w:ascii="Arial" w:hAnsi="Arial" w:cs="Arial"/>
        </w:rPr>
        <w:t>……………</w:t>
      </w:r>
      <w:r w:rsidR="006A7268">
        <w:rPr>
          <w:rFonts w:ascii="Arial" w:hAnsi="Arial" w:cs="Arial"/>
        </w:rPr>
        <w:t>………………………………………………………………………1</w:t>
      </w:r>
      <w:r w:rsidR="00D66E0D">
        <w:rPr>
          <w:rFonts w:ascii="Arial" w:hAnsi="Arial" w:cs="Arial"/>
        </w:rPr>
        <w:t>2</w:t>
      </w:r>
    </w:p>
    <w:p w:rsidR="002B7EAF" w:rsidRDefault="002B7EAF" w:rsidP="002B7EAF">
      <w:pPr>
        <w:rPr>
          <w:rFonts w:ascii="Arial" w:hAnsi="Arial" w:cs="Arial"/>
        </w:rPr>
      </w:pPr>
      <w:r>
        <w:rPr>
          <w:rFonts w:ascii="Arial" w:hAnsi="Arial" w:cs="Arial"/>
        </w:rPr>
        <w:t>Výhled…………………………………………………………………………………………………1</w:t>
      </w:r>
      <w:r w:rsidR="00D66E0D">
        <w:rPr>
          <w:rFonts w:ascii="Arial" w:hAnsi="Arial" w:cs="Arial"/>
        </w:rPr>
        <w:t>2</w:t>
      </w:r>
    </w:p>
    <w:p w:rsidR="002B7EAF" w:rsidRPr="007B0CC0" w:rsidRDefault="002B7EAF" w:rsidP="002B7EAF">
      <w:pPr>
        <w:rPr>
          <w:rFonts w:ascii="Arial" w:hAnsi="Arial" w:cs="Arial"/>
        </w:rPr>
      </w:pPr>
      <w:r>
        <w:rPr>
          <w:rFonts w:ascii="Arial" w:hAnsi="Arial" w:cs="Arial"/>
        </w:rPr>
        <w:t>Příloha…………</w:t>
      </w:r>
      <w:r w:rsidR="006A7268">
        <w:rPr>
          <w:rFonts w:ascii="Arial" w:hAnsi="Arial" w:cs="Arial"/>
        </w:rPr>
        <w:t>………………………………………………………………………………   1</w:t>
      </w:r>
      <w:r w:rsidR="00D66E0D">
        <w:rPr>
          <w:rFonts w:ascii="Arial" w:hAnsi="Arial" w:cs="Arial"/>
        </w:rPr>
        <w:t>3 - 15</w:t>
      </w:r>
      <w:bookmarkStart w:id="0" w:name="_GoBack"/>
      <w:bookmarkEnd w:id="0"/>
    </w:p>
    <w:p w:rsidR="002B7EAF" w:rsidRPr="000008FF" w:rsidRDefault="002B7EAF" w:rsidP="002B7EAF">
      <w:pPr>
        <w:rPr>
          <w:rFonts w:ascii="Arial" w:hAnsi="Arial" w:cs="Arial"/>
          <w:sz w:val="28"/>
          <w:szCs w:val="28"/>
        </w:rPr>
      </w:pPr>
    </w:p>
    <w:p w:rsidR="002B7EAF" w:rsidRDefault="002B7EAF" w:rsidP="002B7EAF">
      <w:pPr>
        <w:rPr>
          <w:sz w:val="28"/>
          <w:szCs w:val="28"/>
        </w:rPr>
      </w:pPr>
    </w:p>
    <w:p w:rsidR="002B7EAF" w:rsidRDefault="002B7EAF" w:rsidP="002B7EAF">
      <w:pPr>
        <w:rPr>
          <w:sz w:val="28"/>
          <w:szCs w:val="28"/>
        </w:rPr>
      </w:pPr>
    </w:p>
    <w:p w:rsidR="002B7EAF" w:rsidRDefault="002B7EAF" w:rsidP="002B7EAF">
      <w:pPr>
        <w:rPr>
          <w:sz w:val="28"/>
          <w:szCs w:val="28"/>
        </w:rPr>
      </w:pPr>
    </w:p>
    <w:p w:rsidR="002B7EAF" w:rsidRDefault="002B7EAF" w:rsidP="002B7EAF">
      <w:pPr>
        <w:rPr>
          <w:sz w:val="28"/>
          <w:szCs w:val="28"/>
        </w:rPr>
      </w:pPr>
    </w:p>
    <w:p w:rsidR="002B7EAF" w:rsidRDefault="002B7EAF" w:rsidP="002B7EAF">
      <w:pPr>
        <w:rPr>
          <w:sz w:val="28"/>
          <w:szCs w:val="28"/>
        </w:rPr>
      </w:pPr>
    </w:p>
    <w:p w:rsidR="002B7EAF" w:rsidRDefault="002B7EAF" w:rsidP="002B7EAF">
      <w:pPr>
        <w:rPr>
          <w:sz w:val="28"/>
          <w:szCs w:val="28"/>
        </w:rPr>
      </w:pPr>
    </w:p>
    <w:p w:rsidR="002B7EAF" w:rsidRDefault="002B7EAF" w:rsidP="002B7EAF">
      <w:pPr>
        <w:rPr>
          <w:sz w:val="28"/>
          <w:szCs w:val="28"/>
        </w:rPr>
      </w:pPr>
    </w:p>
    <w:p w:rsidR="002B7EAF" w:rsidRDefault="002B7EAF" w:rsidP="002B7EAF">
      <w:pPr>
        <w:rPr>
          <w:sz w:val="28"/>
          <w:szCs w:val="28"/>
        </w:rPr>
      </w:pPr>
    </w:p>
    <w:p w:rsidR="002B7EAF" w:rsidRDefault="002B7EAF" w:rsidP="002B7EAF">
      <w:pPr>
        <w:rPr>
          <w:sz w:val="28"/>
          <w:szCs w:val="28"/>
        </w:rPr>
      </w:pPr>
    </w:p>
    <w:p w:rsidR="002B7EAF" w:rsidRDefault="002B7EAF" w:rsidP="002B7EAF">
      <w:pPr>
        <w:rPr>
          <w:sz w:val="28"/>
          <w:szCs w:val="28"/>
        </w:rPr>
      </w:pPr>
    </w:p>
    <w:p w:rsidR="002B7EAF" w:rsidRDefault="002B7EAF" w:rsidP="002B7EAF">
      <w:pPr>
        <w:rPr>
          <w:sz w:val="28"/>
          <w:szCs w:val="28"/>
        </w:rPr>
      </w:pPr>
    </w:p>
    <w:p w:rsidR="002B7EAF" w:rsidRDefault="002B7EAF" w:rsidP="002B7EAF">
      <w:pPr>
        <w:rPr>
          <w:sz w:val="28"/>
          <w:szCs w:val="28"/>
        </w:rPr>
      </w:pPr>
    </w:p>
    <w:p w:rsidR="002B7EAF" w:rsidRDefault="002B7EAF" w:rsidP="002B7EAF">
      <w:pPr>
        <w:rPr>
          <w:rFonts w:ascii="Times New Roman" w:hAnsi="Times New Roman" w:cs="Times New Roman"/>
          <w:sz w:val="24"/>
          <w:szCs w:val="24"/>
        </w:rPr>
      </w:pPr>
    </w:p>
    <w:p w:rsidR="002B7EAF" w:rsidRDefault="002B7EAF" w:rsidP="002B7EAF">
      <w:pPr>
        <w:rPr>
          <w:rFonts w:ascii="Times New Roman" w:hAnsi="Times New Roman" w:cs="Times New Roman"/>
          <w:sz w:val="24"/>
          <w:szCs w:val="24"/>
        </w:rPr>
      </w:pPr>
    </w:p>
    <w:p w:rsidR="002B7EAF" w:rsidRDefault="002B7EAF" w:rsidP="002B7EAF">
      <w:pPr>
        <w:rPr>
          <w:rFonts w:ascii="Times New Roman" w:hAnsi="Times New Roman" w:cs="Times New Roman"/>
          <w:sz w:val="24"/>
          <w:szCs w:val="24"/>
        </w:rPr>
      </w:pPr>
    </w:p>
    <w:p w:rsidR="002B7EAF" w:rsidRDefault="002B7EAF" w:rsidP="002B7EAF">
      <w:pPr>
        <w:rPr>
          <w:rFonts w:ascii="Arial" w:hAnsi="Arial" w:cs="Arial"/>
          <w:sz w:val="24"/>
          <w:szCs w:val="24"/>
        </w:rPr>
      </w:pPr>
    </w:p>
    <w:p w:rsidR="002B7EAF" w:rsidRPr="007B0CC0" w:rsidRDefault="002B7EAF" w:rsidP="002B7EAF">
      <w:pPr>
        <w:rPr>
          <w:rFonts w:ascii="Arial" w:hAnsi="Arial" w:cs="Arial"/>
          <w:b/>
          <w:sz w:val="24"/>
          <w:szCs w:val="24"/>
        </w:rPr>
      </w:pPr>
      <w:r w:rsidRPr="007B0CC0">
        <w:rPr>
          <w:rFonts w:ascii="Arial" w:hAnsi="Arial" w:cs="Arial"/>
          <w:b/>
          <w:sz w:val="24"/>
          <w:szCs w:val="24"/>
        </w:rPr>
        <w:t>Úvod</w:t>
      </w:r>
    </w:p>
    <w:p w:rsidR="002B7EAF" w:rsidRDefault="002B7EAF" w:rsidP="002B7EAF">
      <w:pPr>
        <w:jc w:val="both"/>
        <w:rPr>
          <w:rFonts w:ascii="Arial" w:hAnsi="Arial" w:cs="Arial"/>
        </w:rPr>
      </w:pPr>
      <w:r w:rsidRPr="007B0CC0">
        <w:rPr>
          <w:rFonts w:ascii="Arial" w:hAnsi="Arial" w:cs="Arial"/>
        </w:rPr>
        <w:t>Městská knihovna Třeboň</w:t>
      </w:r>
      <w:r>
        <w:rPr>
          <w:rFonts w:ascii="Arial" w:hAnsi="Arial" w:cs="Arial"/>
        </w:rPr>
        <w:t xml:space="preserve"> je příspěvkovou organizací města Třeboně. Je knihovnou evidovanou Ministerstvem kultury ČR, knihovnou pověřenou výkonem regionálních funkcí. Její součástí jsou pobočky v místních částech Třeboně –  Branné, Břilicích a Staré Hlíně. Knihovna je konzultačním střediskem Virtuální Univerzity třetího věku.</w:t>
      </w:r>
    </w:p>
    <w:p w:rsidR="002B7EAF" w:rsidRPr="0089311C" w:rsidRDefault="002B7EAF" w:rsidP="002B7EAF">
      <w:pPr>
        <w:jc w:val="both"/>
        <w:rPr>
          <w:rFonts w:ascii="Arial" w:hAnsi="Arial" w:cs="Arial"/>
          <w:u w:val="single"/>
        </w:rPr>
      </w:pPr>
      <w:r w:rsidRPr="0089311C">
        <w:rPr>
          <w:rFonts w:ascii="Arial" w:hAnsi="Arial" w:cs="Arial"/>
          <w:u w:val="single"/>
        </w:rPr>
        <w:t>Poslání knihovny</w:t>
      </w:r>
    </w:p>
    <w:p w:rsidR="002B7EAF" w:rsidRPr="007B0CC0" w:rsidRDefault="002B7EAF" w:rsidP="002B7EAF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7B0CC0">
        <w:rPr>
          <w:rFonts w:ascii="Arial" w:hAnsi="Arial" w:cs="Arial"/>
        </w:rPr>
        <w:t xml:space="preserve">poskytování veřejných knihovnických a informačních služeb způsobem zaručujícím rovný přístup všem bez rozdílu </w:t>
      </w:r>
    </w:p>
    <w:p w:rsidR="002B7EAF" w:rsidRPr="007B0CC0" w:rsidRDefault="002B7EAF" w:rsidP="002B7EAF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7B0CC0">
        <w:rPr>
          <w:rFonts w:ascii="Arial" w:hAnsi="Arial" w:cs="Arial"/>
        </w:rPr>
        <w:t>propagace a podpora čtenářství</w:t>
      </w:r>
    </w:p>
    <w:p w:rsidR="002B7EAF" w:rsidRPr="007B0CC0" w:rsidRDefault="002B7EAF" w:rsidP="002B7EAF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7B0CC0">
        <w:rPr>
          <w:rFonts w:ascii="Arial" w:hAnsi="Arial" w:cs="Arial"/>
        </w:rPr>
        <w:t>výkon regionálních funkcí pro neprofesionální knihovny regionu Třeboňska</w:t>
      </w:r>
    </w:p>
    <w:p w:rsidR="002B7EAF" w:rsidRPr="0089311C" w:rsidRDefault="002B7EAF" w:rsidP="002B7EAF">
      <w:pPr>
        <w:jc w:val="both"/>
        <w:rPr>
          <w:rFonts w:ascii="Arial" w:hAnsi="Arial" w:cs="Arial"/>
          <w:u w:val="single"/>
        </w:rPr>
      </w:pPr>
      <w:r w:rsidRPr="0089311C">
        <w:rPr>
          <w:rFonts w:ascii="Arial" w:hAnsi="Arial" w:cs="Arial"/>
          <w:u w:val="single"/>
        </w:rPr>
        <w:t>Zaměst</w:t>
      </w:r>
      <w:r w:rsidR="00DF2D0F">
        <w:rPr>
          <w:rFonts w:ascii="Arial" w:hAnsi="Arial" w:cs="Arial"/>
          <w:u w:val="single"/>
        </w:rPr>
        <w:t>n</w:t>
      </w:r>
      <w:r w:rsidRPr="0089311C">
        <w:rPr>
          <w:rFonts w:ascii="Arial" w:hAnsi="Arial" w:cs="Arial"/>
          <w:u w:val="single"/>
        </w:rPr>
        <w:t>anci knihovny</w:t>
      </w:r>
    </w:p>
    <w:p w:rsidR="002B7EAF" w:rsidRPr="007B0CC0" w:rsidRDefault="002B7EAF" w:rsidP="002B7EAF">
      <w:pPr>
        <w:jc w:val="both"/>
        <w:rPr>
          <w:rFonts w:ascii="Arial" w:hAnsi="Arial" w:cs="Arial"/>
        </w:rPr>
      </w:pPr>
      <w:r w:rsidRPr="007B0CC0">
        <w:rPr>
          <w:rFonts w:ascii="Arial" w:hAnsi="Arial" w:cs="Arial"/>
        </w:rPr>
        <w:t xml:space="preserve">Fyzický stav zaměstnanců knihovny byl </w:t>
      </w:r>
      <w:r>
        <w:rPr>
          <w:rFonts w:ascii="Arial" w:hAnsi="Arial" w:cs="Arial"/>
        </w:rPr>
        <w:t>5</w:t>
      </w:r>
      <w:r w:rsidRPr="007B0CC0">
        <w:rPr>
          <w:rFonts w:ascii="Arial" w:hAnsi="Arial" w:cs="Arial"/>
        </w:rPr>
        <w:t xml:space="preserve">, přepočtený stav </w:t>
      </w:r>
      <w:r>
        <w:rPr>
          <w:rFonts w:ascii="Arial" w:hAnsi="Arial" w:cs="Arial"/>
        </w:rPr>
        <w:t>4,</w:t>
      </w:r>
      <w:r w:rsidR="00AA37A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. Účetnictví, mzdy a personalistiku </w:t>
      </w:r>
      <w:r w:rsidRPr="007B0CC0">
        <w:rPr>
          <w:rFonts w:ascii="Arial" w:hAnsi="Arial" w:cs="Arial"/>
        </w:rPr>
        <w:t>zajišťují pro knihovnu zaměstnanci Městského úřadu Třeboň.</w:t>
      </w:r>
    </w:p>
    <w:p w:rsidR="002B7EAF" w:rsidRPr="00FA61BD" w:rsidRDefault="002B7EAF" w:rsidP="002B7EAF">
      <w:pPr>
        <w:rPr>
          <w:rFonts w:ascii="Arial" w:hAnsi="Arial" w:cs="Arial"/>
          <w:u w:val="single"/>
        </w:rPr>
      </w:pPr>
      <w:r w:rsidRPr="0089311C">
        <w:rPr>
          <w:rFonts w:ascii="Arial" w:hAnsi="Arial" w:cs="Arial"/>
          <w:u w:val="single"/>
        </w:rPr>
        <w:t>Organizační struktura</w:t>
      </w:r>
    </w:p>
    <w:p w:rsidR="002B7EAF" w:rsidRDefault="00991440" w:rsidP="002B7EAF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1881505</wp:posOffset>
                </wp:positionH>
                <wp:positionV relativeFrom="paragraph">
                  <wp:posOffset>176530</wp:posOffset>
                </wp:positionV>
                <wp:extent cx="1819275" cy="495300"/>
                <wp:effectExtent l="9525" t="12065" r="9525" b="6985"/>
                <wp:wrapNone/>
                <wp:docPr id="1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D33" w:rsidRDefault="00987D33" w:rsidP="002B7EAF">
                            <w:pPr>
                              <w:jc w:val="center"/>
                            </w:pPr>
                            <w:r>
                              <w:t>ředitelka</w:t>
                            </w:r>
                          </w:p>
                          <w:p w:rsidR="00987D33" w:rsidRDefault="00987D33" w:rsidP="002B7EA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148.15pt;margin-top:13.9pt;width:143.25pt;height:39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">
                <v:textbox>
                  <w:txbxContent>
                    <w:p w:rsidR="00987D33" w:rsidRDefault="00987D33" w:rsidP="002B7EAF">
                      <w:pPr>
                        <w:jc w:val="center"/>
                      </w:pPr>
                      <w:r>
                        <w:t>ředitelka</w:t>
                      </w:r>
                    </w:p>
                    <w:p w:rsidR="00987D33" w:rsidRDefault="00987D33" w:rsidP="002B7EAF"/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4548505</wp:posOffset>
                </wp:positionH>
                <wp:positionV relativeFrom="paragraph">
                  <wp:posOffset>2129155</wp:posOffset>
                </wp:positionV>
                <wp:extent cx="1581150" cy="552450"/>
                <wp:effectExtent l="9525" t="12065" r="9525" b="6985"/>
                <wp:wrapNone/>
                <wp:docPr id="1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D33" w:rsidRDefault="00987D33" w:rsidP="002B7EAF">
                            <w:pPr>
                              <w:jc w:val="center"/>
                            </w:pPr>
                            <w:r>
                              <w:t>Oddělení regionálních služeb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margin-left:358.15pt;margin-top:167.65pt;width:124.5pt;height:43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">
                <v:textbox>
                  <w:txbxContent>
                    <w:p w:rsidR="00987D33" w:rsidRDefault="00987D33" w:rsidP="002B7EAF">
                      <w:pPr>
                        <w:jc w:val="center"/>
                      </w:pPr>
                      <w:r>
                        <w:t>Oddělení regionálních služeb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1995805</wp:posOffset>
                </wp:positionH>
                <wp:positionV relativeFrom="paragraph">
                  <wp:posOffset>2129155</wp:posOffset>
                </wp:positionV>
                <wp:extent cx="1704975" cy="552450"/>
                <wp:effectExtent l="9525" t="12065" r="9525" b="6985"/>
                <wp:wrapNone/>
                <wp:docPr id="1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97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D33" w:rsidRDefault="00987D33" w:rsidP="002B7EAF">
                            <w:pPr>
                              <w:jc w:val="center"/>
                            </w:pPr>
                            <w:r>
                              <w:t>Oddělení knihovních fondů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8" type="#_x0000_t202" style="position:absolute;margin-left:157.15pt;margin-top:167.65pt;width:134.25pt;height:43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">
                <v:textbox>
                  <w:txbxContent>
                    <w:p w:rsidR="00987D33" w:rsidRDefault="00987D33" w:rsidP="002B7EAF">
                      <w:pPr>
                        <w:jc w:val="center"/>
                      </w:pPr>
                      <w:r>
                        <w:t>Oddělení knihovních fondů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4548505</wp:posOffset>
                </wp:positionH>
                <wp:positionV relativeFrom="paragraph">
                  <wp:posOffset>2129155</wp:posOffset>
                </wp:positionV>
                <wp:extent cx="1581150" cy="523875"/>
                <wp:effectExtent l="9525" t="12065" r="9525" b="6985"/>
                <wp:wrapNone/>
                <wp:docPr id="1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0" cy="5238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D33" w:rsidRDefault="00987D33" w:rsidP="00E9030D">
                            <w:pPr>
                              <w:jc w:val="center"/>
                            </w:pPr>
                            <w:r>
                              <w:t>Oddělení regionálních služeb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AutoShape 8" o:spid="_x0000_s1029" type="#_x0000_t109" style="position:absolute;margin-left:358.15pt;margin-top:167.65pt;width:124.5pt;height:41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">
                <v:textbox>
                  <w:txbxContent>
                    <w:p w:rsidR="00987D33" w:rsidRDefault="00987D33" w:rsidP="00E9030D">
                      <w:pPr>
                        <w:jc w:val="center"/>
                      </w:pPr>
                      <w:r>
                        <w:t>Oddělení regionálních služeb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1995805</wp:posOffset>
                </wp:positionH>
                <wp:positionV relativeFrom="paragraph">
                  <wp:posOffset>2129155</wp:posOffset>
                </wp:positionV>
                <wp:extent cx="1704975" cy="552450"/>
                <wp:effectExtent l="9525" t="12065" r="9525" b="6985"/>
                <wp:wrapNone/>
                <wp:docPr id="10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4975" cy="5524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D33" w:rsidRDefault="00987D33" w:rsidP="00E9030D">
                            <w:pPr>
                              <w:jc w:val="center"/>
                            </w:pPr>
                            <w:r>
                              <w:t>Oddělení knihovních fondů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30" type="#_x0000_t109" style="position:absolute;margin-left:157.15pt;margin-top:167.65pt;width:134.25pt;height:43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">
                <v:textbox>
                  <w:txbxContent>
                    <w:p w:rsidR="00987D33" w:rsidRDefault="00987D33" w:rsidP="00E9030D">
                      <w:pPr>
                        <w:jc w:val="center"/>
                      </w:pPr>
                      <w:r>
                        <w:t>Oddělení knihovních fondů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3586480</wp:posOffset>
                </wp:positionH>
                <wp:positionV relativeFrom="paragraph">
                  <wp:posOffset>929005</wp:posOffset>
                </wp:positionV>
                <wp:extent cx="1123950" cy="904875"/>
                <wp:effectExtent l="9525" t="12065" r="47625" b="54610"/>
                <wp:wrapNone/>
                <wp:docPr id="9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23950" cy="904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94C31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282.4pt;margin-top:73.15pt;width:88.5pt;height:7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">
                <v:stroke endarrow="block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-242570</wp:posOffset>
                </wp:positionH>
                <wp:positionV relativeFrom="paragraph">
                  <wp:posOffset>2157730</wp:posOffset>
                </wp:positionV>
                <wp:extent cx="1323975" cy="523875"/>
                <wp:effectExtent l="9525" t="12065" r="9525" b="6985"/>
                <wp:wrapNone/>
                <wp:docPr id="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3975" cy="5238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B62697" id="AutoShape 6" o:spid="_x0000_s1026" type="#_x0000_t109" style="position:absolute;margin-left:-19.1pt;margin-top:169.9pt;width:104.25pt;height:4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738505</wp:posOffset>
                </wp:positionH>
                <wp:positionV relativeFrom="paragraph">
                  <wp:posOffset>929005</wp:posOffset>
                </wp:positionV>
                <wp:extent cx="1257300" cy="904875"/>
                <wp:effectExtent l="47625" t="12065" r="9525" b="54610"/>
                <wp:wrapNone/>
                <wp:docPr id="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57300" cy="904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BA4129" id="AutoShape 3" o:spid="_x0000_s1026" type="#_x0000_t32" style="position:absolute;margin-left:58.15pt;margin-top:73.15pt;width:99pt;height:71.25pt;flip:x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">
                <v:stroke endarrow="block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2872105</wp:posOffset>
                </wp:positionH>
                <wp:positionV relativeFrom="paragraph">
                  <wp:posOffset>929005</wp:posOffset>
                </wp:positionV>
                <wp:extent cx="9525" cy="990600"/>
                <wp:effectExtent l="47625" t="12065" r="57150" b="16510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990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47C6D5" id="AutoShape 4" o:spid="_x0000_s1026" type="#_x0000_t32" style="position:absolute;margin-left:226.15pt;margin-top:73.15pt;width:.75pt;height:7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">
                <v:stroke endarrow="block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1881505</wp:posOffset>
                </wp:positionH>
                <wp:positionV relativeFrom="paragraph">
                  <wp:posOffset>176530</wp:posOffset>
                </wp:positionV>
                <wp:extent cx="1819275" cy="495300"/>
                <wp:effectExtent l="9525" t="12065" r="9525" b="6985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9275" cy="4953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D33" w:rsidRDefault="00987D33" w:rsidP="005C3912">
                            <w:pPr>
                              <w:jc w:val="center"/>
                            </w:pPr>
                            <w:r>
                              <w:t>ředitelka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31" type="#_x0000_t109" style="position:absolute;margin-left:148.15pt;margin-top:13.9pt;width:143.25pt;height:39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">
                <v:textbox>
                  <w:txbxContent>
                    <w:p w:rsidR="00987D33" w:rsidRDefault="00987D33" w:rsidP="005C3912">
                      <w:pPr>
                        <w:jc w:val="center"/>
                      </w:pPr>
                      <w:r>
                        <w:t>ředitelka</w:t>
                      </w:r>
                    </w:p>
                  </w:txbxContent>
                </v:textbox>
              </v:shape>
            </w:pict>
          </mc:Fallback>
        </mc:AlternateContent>
      </w:r>
    </w:p>
    <w:p w:rsidR="002B7EAF" w:rsidRPr="00A24B13" w:rsidRDefault="002B7EAF" w:rsidP="002B7EAF"/>
    <w:p w:rsidR="002B7EAF" w:rsidRPr="00A24B13" w:rsidRDefault="002B7EAF" w:rsidP="002B7EAF"/>
    <w:p w:rsidR="002B7EAF" w:rsidRPr="00A24B13" w:rsidRDefault="002B7EAF" w:rsidP="002B7EAF"/>
    <w:p w:rsidR="002B7EAF" w:rsidRPr="00A24B13" w:rsidRDefault="002B7EAF" w:rsidP="002B7EAF"/>
    <w:p w:rsidR="002B7EAF" w:rsidRPr="00A24B13" w:rsidRDefault="002B7EAF" w:rsidP="002B7EAF">
      <w:pPr>
        <w:ind w:left="-1080" w:firstLine="1080"/>
        <w:rPr>
          <w:rFonts w:ascii="Times New Roman" w:hAnsi="Times New Roman"/>
        </w:rPr>
      </w:pPr>
    </w:p>
    <w:p w:rsidR="002B7EAF" w:rsidRPr="00A24B13" w:rsidRDefault="00991440" w:rsidP="002B7EAF">
      <w:pPr>
        <w:ind w:left="-1080" w:firstLine="1080"/>
        <w:rPr>
          <w:rFonts w:ascii="Times New Roman" w:hAnsi="Times New Roman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-366395</wp:posOffset>
                </wp:positionH>
                <wp:positionV relativeFrom="paragraph">
                  <wp:posOffset>230505</wp:posOffset>
                </wp:positionV>
                <wp:extent cx="1447800" cy="1112520"/>
                <wp:effectExtent l="9525" t="12065" r="9525" b="8890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1112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D33" w:rsidRDefault="00987D33" w:rsidP="002B7EAF">
                            <w:pPr>
                              <w:jc w:val="center"/>
                            </w:pPr>
                            <w:r>
                              <w:t>Oddělení služeb</w:t>
                            </w:r>
                          </w:p>
                          <w:p w:rsidR="00987D33" w:rsidRPr="00580DCB" w:rsidRDefault="00987D33" w:rsidP="002B7EAF">
                            <w:pPr>
                              <w:pStyle w:val="Bezmezer"/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 w:rsidRPr="00580DCB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80DCB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 xml:space="preserve"> odd. pro dospělé čtenáře</w:t>
                            </w:r>
                          </w:p>
                          <w:p w:rsidR="00987D33" w:rsidRPr="00580DCB" w:rsidRDefault="00987D33" w:rsidP="002B7EAF">
                            <w:pPr>
                              <w:pStyle w:val="Bezmezer"/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 w:rsidRPr="00580DCB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80DCB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 xml:space="preserve"> odd. pro děti</w:t>
                            </w:r>
                          </w:p>
                          <w:p w:rsidR="00987D33" w:rsidRPr="00580DCB" w:rsidRDefault="00987D33" w:rsidP="002B7EAF">
                            <w:pPr>
                              <w:pStyle w:val="Bezmezer"/>
                              <w:rPr>
                                <w:sz w:val="16"/>
                                <w:szCs w:val="16"/>
                              </w:rPr>
                            </w:pPr>
                            <w:r w:rsidRPr="00580DCB">
                              <w:rPr>
                                <w:sz w:val="16"/>
                                <w:szCs w:val="16"/>
                              </w:rPr>
                              <w:t xml:space="preserve">-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80DCB">
                              <w:rPr>
                                <w:sz w:val="16"/>
                                <w:szCs w:val="16"/>
                              </w:rPr>
                              <w:t>studovna s čítárnou</w:t>
                            </w:r>
                          </w:p>
                          <w:p w:rsidR="00987D33" w:rsidRPr="00580DCB" w:rsidRDefault="00987D33" w:rsidP="002B7EAF">
                            <w:pPr>
                              <w:pStyle w:val="Bezmezer"/>
                              <w:rPr>
                                <w:sz w:val="16"/>
                                <w:szCs w:val="16"/>
                              </w:rPr>
                            </w:pPr>
                            <w:r w:rsidRPr="00580DCB">
                              <w:rPr>
                                <w:sz w:val="16"/>
                                <w:szCs w:val="16"/>
                              </w:rPr>
                              <w:t xml:space="preserve"> - pobočky</w:t>
                            </w:r>
                          </w:p>
                          <w:p w:rsidR="00987D33" w:rsidRDefault="00987D33" w:rsidP="002B7EA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7D33" w:rsidRPr="00580DCB" w:rsidRDefault="00987D33" w:rsidP="002B7EA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2" type="#_x0000_t202" style="position:absolute;left:0;text-align:left;margin-left:-28.85pt;margin-top:18.15pt;width:114pt;height:87.6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">
                <v:textbox>
                  <w:txbxContent>
                    <w:p w:rsidR="00987D33" w:rsidRDefault="00987D33" w:rsidP="002B7EAF">
                      <w:pPr>
                        <w:jc w:val="center"/>
                      </w:pPr>
                      <w:r>
                        <w:t>Oddělení služeb</w:t>
                      </w:r>
                    </w:p>
                    <w:p w:rsidR="00987D33" w:rsidRPr="00580DCB" w:rsidRDefault="00987D33" w:rsidP="002B7EAF">
                      <w:pPr>
                        <w:pStyle w:val="Bezmezer"/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 w:rsidRPr="00580DCB">
                        <w:rPr>
                          <w:rFonts w:asciiTheme="minorHAnsi" w:hAnsiTheme="minorHAnsi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rFonts w:asciiTheme="minorHAnsi" w:hAnsiTheme="minorHAnsi"/>
                          <w:sz w:val="18"/>
                          <w:szCs w:val="18"/>
                        </w:rPr>
                        <w:t xml:space="preserve"> </w:t>
                      </w:r>
                      <w:r w:rsidRPr="00580DCB">
                        <w:rPr>
                          <w:rFonts w:asciiTheme="minorHAnsi" w:hAnsiTheme="minorHAnsi"/>
                          <w:sz w:val="18"/>
                          <w:szCs w:val="18"/>
                        </w:rPr>
                        <w:t xml:space="preserve"> odd. pro dospělé čtenáře</w:t>
                      </w:r>
                    </w:p>
                    <w:p w:rsidR="00987D33" w:rsidRPr="00580DCB" w:rsidRDefault="00987D33" w:rsidP="002B7EAF">
                      <w:pPr>
                        <w:pStyle w:val="Bezmezer"/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 w:rsidRPr="00580DCB">
                        <w:rPr>
                          <w:rFonts w:asciiTheme="minorHAnsi" w:hAnsiTheme="minorHAnsi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rFonts w:asciiTheme="minorHAnsi" w:hAnsiTheme="minorHAnsi"/>
                          <w:sz w:val="18"/>
                          <w:szCs w:val="18"/>
                        </w:rPr>
                        <w:t xml:space="preserve"> </w:t>
                      </w:r>
                      <w:r w:rsidRPr="00580DCB">
                        <w:rPr>
                          <w:rFonts w:asciiTheme="minorHAnsi" w:hAnsiTheme="minorHAnsi"/>
                          <w:sz w:val="18"/>
                          <w:szCs w:val="18"/>
                        </w:rPr>
                        <w:t xml:space="preserve"> odd. pro děti</w:t>
                      </w:r>
                    </w:p>
                    <w:p w:rsidR="00987D33" w:rsidRPr="00580DCB" w:rsidRDefault="00987D33" w:rsidP="002B7EAF">
                      <w:pPr>
                        <w:pStyle w:val="Bezmezer"/>
                        <w:rPr>
                          <w:sz w:val="16"/>
                          <w:szCs w:val="16"/>
                        </w:rPr>
                      </w:pPr>
                      <w:r w:rsidRPr="00580DCB">
                        <w:rPr>
                          <w:sz w:val="16"/>
                          <w:szCs w:val="16"/>
                        </w:rPr>
                        <w:t xml:space="preserve">- </w:t>
                      </w: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580DCB">
                        <w:rPr>
                          <w:sz w:val="16"/>
                          <w:szCs w:val="16"/>
                        </w:rPr>
                        <w:t>studovna s čítárnou</w:t>
                      </w:r>
                    </w:p>
                    <w:p w:rsidR="00987D33" w:rsidRPr="00580DCB" w:rsidRDefault="00987D33" w:rsidP="002B7EAF">
                      <w:pPr>
                        <w:pStyle w:val="Bezmezer"/>
                        <w:rPr>
                          <w:sz w:val="16"/>
                          <w:szCs w:val="16"/>
                        </w:rPr>
                      </w:pPr>
                      <w:r w:rsidRPr="00580DCB">
                        <w:rPr>
                          <w:sz w:val="16"/>
                          <w:szCs w:val="16"/>
                        </w:rPr>
                        <w:t xml:space="preserve"> - pobočky</w:t>
                      </w:r>
                    </w:p>
                    <w:p w:rsidR="00987D33" w:rsidRDefault="00987D33" w:rsidP="002B7EAF">
                      <w:pPr>
                        <w:rPr>
                          <w:sz w:val="18"/>
                          <w:szCs w:val="18"/>
                        </w:rPr>
                      </w:pPr>
                    </w:p>
                    <w:p w:rsidR="00987D33" w:rsidRPr="00580DCB" w:rsidRDefault="00987D33" w:rsidP="002B7EAF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B7EAF" w:rsidRDefault="002B7EAF" w:rsidP="002B7EAF">
      <w:pPr>
        <w:ind w:left="-1080" w:firstLine="1080"/>
      </w:pPr>
    </w:p>
    <w:p w:rsidR="002B7EAF" w:rsidRDefault="002B7EAF" w:rsidP="002B7EAF">
      <w:pPr>
        <w:ind w:left="-1080" w:firstLine="1080"/>
      </w:pPr>
    </w:p>
    <w:p w:rsidR="002B7EAF" w:rsidRDefault="002B7EAF" w:rsidP="002B7EAF">
      <w:pPr>
        <w:ind w:left="-1080" w:firstLine="1080"/>
      </w:pPr>
    </w:p>
    <w:p w:rsidR="002B7EAF" w:rsidRDefault="002B7EAF" w:rsidP="002B7EAF">
      <w:pPr>
        <w:ind w:left="-1080" w:firstLine="1080"/>
      </w:pPr>
    </w:p>
    <w:p w:rsidR="002B7EAF" w:rsidRDefault="002B7EAF" w:rsidP="002B7EAF">
      <w:pPr>
        <w:pStyle w:val="Bezmezer"/>
      </w:pPr>
    </w:p>
    <w:p w:rsidR="002B7EAF" w:rsidRDefault="002B7EAF" w:rsidP="002B7EAF">
      <w:pPr>
        <w:rPr>
          <w:rFonts w:ascii="Arial" w:hAnsi="Arial" w:cs="Arial"/>
          <w:sz w:val="24"/>
          <w:szCs w:val="24"/>
        </w:rPr>
      </w:pPr>
    </w:p>
    <w:p w:rsidR="002B7EAF" w:rsidRDefault="002B7EAF" w:rsidP="002B7EAF">
      <w:pPr>
        <w:rPr>
          <w:rFonts w:ascii="Arial" w:hAnsi="Arial" w:cs="Arial"/>
          <w:sz w:val="24"/>
          <w:szCs w:val="24"/>
        </w:rPr>
      </w:pPr>
    </w:p>
    <w:p w:rsidR="002B7EAF" w:rsidRDefault="002B7EAF" w:rsidP="002B7EAF">
      <w:pPr>
        <w:rPr>
          <w:rFonts w:ascii="Arial" w:hAnsi="Arial" w:cs="Arial"/>
          <w:sz w:val="24"/>
          <w:szCs w:val="24"/>
        </w:rPr>
      </w:pPr>
    </w:p>
    <w:p w:rsidR="002B7EAF" w:rsidRDefault="002B7EAF" w:rsidP="002B7EAF">
      <w:pPr>
        <w:rPr>
          <w:rFonts w:ascii="Arial" w:hAnsi="Arial" w:cs="Arial"/>
          <w:sz w:val="24"/>
          <w:szCs w:val="24"/>
        </w:rPr>
      </w:pPr>
    </w:p>
    <w:p w:rsidR="002B7EAF" w:rsidRPr="003827D4" w:rsidRDefault="002B7EAF" w:rsidP="002B7EAF">
      <w:pPr>
        <w:rPr>
          <w:rFonts w:ascii="Arial" w:hAnsi="Arial" w:cs="Arial"/>
          <w:b/>
          <w:sz w:val="24"/>
          <w:szCs w:val="24"/>
        </w:rPr>
      </w:pPr>
      <w:r w:rsidRPr="003827D4">
        <w:rPr>
          <w:rFonts w:ascii="Arial" w:hAnsi="Arial" w:cs="Arial"/>
          <w:b/>
          <w:sz w:val="24"/>
          <w:szCs w:val="24"/>
        </w:rPr>
        <w:t>Doplňování a zpracování knihovního fondu</w:t>
      </w:r>
    </w:p>
    <w:p w:rsidR="00AA37AF" w:rsidRDefault="00C94023" w:rsidP="002B7EA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Městská knihovna Třeboň</w:t>
      </w:r>
      <w:r w:rsidR="002B7EAF">
        <w:rPr>
          <w:rFonts w:ascii="Arial" w:hAnsi="Arial" w:cs="Arial"/>
        </w:rPr>
        <w:t xml:space="preserve"> v roce 201</w:t>
      </w:r>
      <w:r w:rsidR="00C562D6">
        <w:rPr>
          <w:rFonts w:ascii="Arial" w:hAnsi="Arial" w:cs="Arial"/>
        </w:rPr>
        <w:t>7</w:t>
      </w:r>
      <w:r w:rsidR="002B7EAF">
        <w:rPr>
          <w:rFonts w:ascii="Arial" w:hAnsi="Arial" w:cs="Arial"/>
        </w:rPr>
        <w:t xml:space="preserve"> doplňovala svůj </w:t>
      </w:r>
      <w:r>
        <w:rPr>
          <w:rFonts w:ascii="Arial" w:hAnsi="Arial" w:cs="Arial"/>
        </w:rPr>
        <w:t xml:space="preserve">knihovní </w:t>
      </w:r>
      <w:r w:rsidR="002B7EAF">
        <w:rPr>
          <w:rFonts w:ascii="Arial" w:hAnsi="Arial" w:cs="Arial"/>
        </w:rPr>
        <w:t>fond nákupem od knižních distribucí s rabatem 28 – 35 %. Největším dodavatelem je Euromedia Group, k. s. Praha.</w:t>
      </w:r>
      <w:r w:rsidR="005C3912">
        <w:rPr>
          <w:rFonts w:ascii="Arial" w:hAnsi="Arial" w:cs="Arial"/>
        </w:rPr>
        <w:t xml:space="preserve"> </w:t>
      </w:r>
      <w:r w:rsidR="00AA37AF">
        <w:rPr>
          <w:rFonts w:ascii="Arial" w:hAnsi="Arial" w:cs="Arial"/>
        </w:rPr>
        <w:t>Největší rabat knihovně poskytuje Beta Dobrovský Praha.</w:t>
      </w:r>
    </w:p>
    <w:p w:rsidR="002B7EAF" w:rsidRDefault="002B7EAF" w:rsidP="002B7EA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Přírůstek knihovních jednotek byl 2</w:t>
      </w:r>
      <w:r w:rsidR="00C562D6">
        <w:rPr>
          <w:rFonts w:ascii="Arial" w:hAnsi="Arial" w:cs="Arial"/>
        </w:rPr>
        <w:t>761</w:t>
      </w:r>
      <w:r w:rsidR="009263FA">
        <w:rPr>
          <w:rFonts w:ascii="Arial" w:hAnsi="Arial" w:cs="Arial"/>
        </w:rPr>
        <w:t xml:space="preserve"> svazků.</w:t>
      </w:r>
      <w:r>
        <w:rPr>
          <w:rFonts w:ascii="Arial" w:hAnsi="Arial" w:cs="Arial"/>
        </w:rPr>
        <w:t xml:space="preserve"> Náklady na po</w:t>
      </w:r>
      <w:r w:rsidR="00C562D6">
        <w:rPr>
          <w:rFonts w:ascii="Arial" w:hAnsi="Arial" w:cs="Arial"/>
        </w:rPr>
        <w:t xml:space="preserve">řízení knihovního fondu činily 559 793 </w:t>
      </w:r>
      <w:r>
        <w:rPr>
          <w:rFonts w:ascii="Arial" w:hAnsi="Arial" w:cs="Arial"/>
        </w:rPr>
        <w:t>Kč, náklady na předplatné</w:t>
      </w:r>
      <w:r w:rsidR="001661BE">
        <w:rPr>
          <w:rFonts w:ascii="Arial" w:hAnsi="Arial" w:cs="Arial"/>
        </w:rPr>
        <w:t xml:space="preserve"> denního tisku a časopisů</w:t>
      </w:r>
      <w:r>
        <w:rPr>
          <w:rFonts w:ascii="Arial" w:hAnsi="Arial" w:cs="Arial"/>
        </w:rPr>
        <w:t xml:space="preserve"> byly 5</w:t>
      </w:r>
      <w:r w:rsidR="00C562D6">
        <w:rPr>
          <w:rFonts w:ascii="Arial" w:hAnsi="Arial" w:cs="Arial"/>
        </w:rPr>
        <w:t>5 380</w:t>
      </w:r>
      <w:r>
        <w:rPr>
          <w:rFonts w:ascii="Arial" w:hAnsi="Arial" w:cs="Arial"/>
        </w:rPr>
        <w:t xml:space="preserve"> Kč. </w:t>
      </w:r>
    </w:p>
    <w:p w:rsidR="002B7EAF" w:rsidRPr="000610FE" w:rsidRDefault="002B7EAF" w:rsidP="002B7EA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Knihovna jako každoročně využila grant Ministerstva kultury ČR „Česká knihovna“, který podporuje nákup nekomerčních titulů uměleckých děl české literatury, české ilustrované beletrie pro děti a mládež, děl literární vědy a kritiky.</w:t>
      </w:r>
    </w:p>
    <w:p w:rsidR="002B7EAF" w:rsidRDefault="002B7EAF" w:rsidP="002B7EAF">
      <w:pPr>
        <w:jc w:val="both"/>
        <w:rPr>
          <w:rFonts w:ascii="Arial" w:hAnsi="Arial" w:cs="Arial"/>
        </w:rPr>
      </w:pPr>
      <w:r w:rsidRPr="000610FE">
        <w:rPr>
          <w:rFonts w:ascii="Arial" w:hAnsi="Arial" w:cs="Arial"/>
        </w:rPr>
        <w:t>Kni</w:t>
      </w:r>
      <w:r>
        <w:rPr>
          <w:rFonts w:ascii="Arial" w:hAnsi="Arial" w:cs="Arial"/>
        </w:rPr>
        <w:t xml:space="preserve">žní fond knihovna nabízí prostřednictvím on-line katalogu, tematickými výstavkami, upoutávkami na Facebooku nebo v měsíčníku Třeboňský svět. </w:t>
      </w:r>
    </w:p>
    <w:p w:rsidR="00AA37AF" w:rsidRDefault="00AA37AF" w:rsidP="002B7EAF">
      <w:pPr>
        <w:jc w:val="both"/>
        <w:rPr>
          <w:rFonts w:ascii="Arial" w:hAnsi="Arial" w:cs="Arial"/>
        </w:rPr>
      </w:pPr>
    </w:p>
    <w:p w:rsidR="002B7EAF" w:rsidRDefault="002B7EAF" w:rsidP="002B7EAF">
      <w:pPr>
        <w:rPr>
          <w:rFonts w:ascii="Arial" w:hAnsi="Arial" w:cs="Arial"/>
        </w:rPr>
      </w:pPr>
      <w:r w:rsidRPr="0089311C">
        <w:rPr>
          <w:rFonts w:ascii="Arial" w:hAnsi="Arial" w:cs="Arial"/>
          <w:noProof/>
          <w:lang w:eastAsia="cs-CZ"/>
        </w:rPr>
        <w:drawing>
          <wp:inline distT="0" distB="0" distL="0" distR="0">
            <wp:extent cx="5760720" cy="4320540"/>
            <wp:effectExtent l="19050" t="0" r="0" b="0"/>
            <wp:docPr id="6" name="Obrázek 4" descr="Knihovna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nihovna2.bmp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7EAF" w:rsidRDefault="002B7EAF" w:rsidP="002B7EAF">
      <w:pPr>
        <w:rPr>
          <w:rFonts w:ascii="Arial" w:hAnsi="Arial" w:cs="Arial"/>
        </w:rPr>
      </w:pPr>
    </w:p>
    <w:p w:rsidR="002B7EAF" w:rsidRDefault="002B7EAF" w:rsidP="002B7EAF">
      <w:pPr>
        <w:rPr>
          <w:rFonts w:ascii="Arial" w:hAnsi="Arial" w:cs="Arial"/>
        </w:rPr>
      </w:pPr>
    </w:p>
    <w:p w:rsidR="002B7EAF" w:rsidRDefault="002B7EAF" w:rsidP="002B7EAF">
      <w:pPr>
        <w:rPr>
          <w:rFonts w:ascii="Arial" w:hAnsi="Arial" w:cs="Arial"/>
        </w:rPr>
      </w:pPr>
    </w:p>
    <w:p w:rsidR="002B7EAF" w:rsidRDefault="002B7EAF" w:rsidP="002B7EAF">
      <w:pPr>
        <w:rPr>
          <w:rFonts w:ascii="Arial" w:hAnsi="Arial" w:cs="Arial"/>
          <w:b/>
        </w:rPr>
      </w:pPr>
      <w:r w:rsidRPr="000610FE">
        <w:rPr>
          <w:rFonts w:ascii="Arial" w:hAnsi="Arial" w:cs="Arial"/>
          <w:b/>
        </w:rPr>
        <w:t>Služby knihovny</w:t>
      </w:r>
    </w:p>
    <w:p w:rsidR="002B7EAF" w:rsidRPr="0068262C" w:rsidRDefault="002B7EAF" w:rsidP="002B7EAF">
      <w:pPr>
        <w:rPr>
          <w:rFonts w:ascii="Arial" w:hAnsi="Arial" w:cs="Arial"/>
        </w:rPr>
      </w:pPr>
    </w:p>
    <w:p w:rsidR="002B7EAF" w:rsidRDefault="002B7EAF" w:rsidP="002B7EAF">
      <w:pPr>
        <w:jc w:val="both"/>
        <w:rPr>
          <w:rFonts w:ascii="Arial" w:hAnsi="Arial" w:cs="Arial"/>
        </w:rPr>
      </w:pPr>
      <w:r w:rsidRPr="0068262C">
        <w:rPr>
          <w:rFonts w:ascii="Arial" w:hAnsi="Arial" w:cs="Arial"/>
        </w:rPr>
        <w:t>Měst</w:t>
      </w:r>
      <w:r>
        <w:rPr>
          <w:rFonts w:ascii="Arial" w:hAnsi="Arial" w:cs="Arial"/>
        </w:rPr>
        <w:t>ská knihovna Třeboň poskytuje své služby na těchto pracovištích:</w:t>
      </w:r>
    </w:p>
    <w:p w:rsidR="002B7EAF" w:rsidRPr="0068262C" w:rsidRDefault="002B7EAF" w:rsidP="002B7EAF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68262C">
        <w:rPr>
          <w:rFonts w:ascii="Arial" w:hAnsi="Arial" w:cs="Arial"/>
        </w:rPr>
        <w:t>oddělení pro dospělé čtenáře</w:t>
      </w:r>
    </w:p>
    <w:p w:rsidR="002B7EAF" w:rsidRPr="0068262C" w:rsidRDefault="002B7EAF" w:rsidP="002B7EAF">
      <w:pPr>
        <w:numPr>
          <w:ilvl w:val="2"/>
          <w:numId w:val="2"/>
        </w:numPr>
        <w:jc w:val="both"/>
        <w:rPr>
          <w:rFonts w:ascii="Arial" w:hAnsi="Arial" w:cs="Arial"/>
        </w:rPr>
      </w:pPr>
      <w:r w:rsidRPr="0068262C">
        <w:rPr>
          <w:rFonts w:ascii="Arial" w:hAnsi="Arial" w:cs="Arial"/>
        </w:rPr>
        <w:t>poskytuje knihovnické a informační služby dospělým čtenářům, meziknihovní výpůjč</w:t>
      </w:r>
      <w:r>
        <w:rPr>
          <w:rFonts w:ascii="Arial" w:hAnsi="Arial" w:cs="Arial"/>
        </w:rPr>
        <w:t>ní služby, přístup k internetu, akce pro veřejnost</w:t>
      </w:r>
    </w:p>
    <w:p w:rsidR="002B7EAF" w:rsidRPr="0068262C" w:rsidRDefault="002B7EAF" w:rsidP="002B7EAF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68262C">
        <w:rPr>
          <w:rFonts w:ascii="Arial" w:hAnsi="Arial" w:cs="Arial"/>
        </w:rPr>
        <w:t>oddělení pro dětské čtenáře</w:t>
      </w:r>
    </w:p>
    <w:p w:rsidR="002B7EAF" w:rsidRPr="0068262C" w:rsidRDefault="002B7EAF" w:rsidP="002B7EAF">
      <w:pPr>
        <w:numPr>
          <w:ilvl w:val="2"/>
          <w:numId w:val="2"/>
        </w:numPr>
        <w:jc w:val="both"/>
        <w:rPr>
          <w:rFonts w:ascii="Arial" w:hAnsi="Arial" w:cs="Arial"/>
        </w:rPr>
      </w:pPr>
      <w:r w:rsidRPr="0068262C">
        <w:rPr>
          <w:rFonts w:ascii="Arial" w:hAnsi="Arial" w:cs="Arial"/>
        </w:rPr>
        <w:t xml:space="preserve">poskytuje knihovnické a informační služby dětským čtenářům, přístup k internetu, </w:t>
      </w:r>
      <w:r>
        <w:rPr>
          <w:rFonts w:ascii="Arial" w:hAnsi="Arial" w:cs="Arial"/>
        </w:rPr>
        <w:t xml:space="preserve">nabízí </w:t>
      </w:r>
      <w:r w:rsidRPr="0068262C">
        <w:rPr>
          <w:rFonts w:ascii="Arial" w:hAnsi="Arial" w:cs="Arial"/>
        </w:rPr>
        <w:t>p</w:t>
      </w:r>
      <w:r>
        <w:rPr>
          <w:rFonts w:ascii="Arial" w:hAnsi="Arial" w:cs="Arial"/>
        </w:rPr>
        <w:t>rogramy podporující čtenářství, akce pro děti</w:t>
      </w:r>
    </w:p>
    <w:p w:rsidR="002B7EAF" w:rsidRDefault="002B7EAF" w:rsidP="002B7EAF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68262C">
        <w:rPr>
          <w:rFonts w:ascii="Arial" w:hAnsi="Arial" w:cs="Arial"/>
        </w:rPr>
        <w:t>studovna</w:t>
      </w:r>
    </w:p>
    <w:p w:rsidR="001661BE" w:rsidRPr="001661BE" w:rsidRDefault="001661BE" w:rsidP="001661BE">
      <w:pPr>
        <w:numPr>
          <w:ilvl w:val="2"/>
          <w:numId w:val="2"/>
        </w:numPr>
        <w:jc w:val="both"/>
        <w:rPr>
          <w:rFonts w:ascii="Arial" w:hAnsi="Arial" w:cs="Arial"/>
        </w:rPr>
      </w:pPr>
      <w:r w:rsidRPr="0068262C">
        <w:rPr>
          <w:rFonts w:ascii="Arial" w:hAnsi="Arial" w:cs="Arial"/>
        </w:rPr>
        <w:t>poskytuje informační služby, prezenční výpůjčky, reprografické služby, shromažďuje regionální literaturu</w:t>
      </w:r>
    </w:p>
    <w:p w:rsidR="001661BE" w:rsidRDefault="001661BE" w:rsidP="002B7EAF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oddělení regionálních služeb</w:t>
      </w:r>
    </w:p>
    <w:p w:rsidR="001661BE" w:rsidRPr="001661BE" w:rsidRDefault="001661BE" w:rsidP="001661BE">
      <w:pPr>
        <w:numPr>
          <w:ilvl w:val="2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na základě smlouvy s Jihočeským krajem poskytuje své služby neprofesionálním knihovnám na Třeboňsku, které spočívají zejména v</w:t>
      </w:r>
      <w:r w:rsidR="00B0485B">
        <w:rPr>
          <w:rFonts w:ascii="Arial" w:hAnsi="Arial" w:cs="Arial"/>
        </w:rPr>
        <w:t xml:space="preserve"> metodické pomoci a </w:t>
      </w:r>
      <w:r>
        <w:rPr>
          <w:rFonts w:ascii="Arial" w:hAnsi="Arial" w:cs="Arial"/>
        </w:rPr>
        <w:t>budování výměnného fondu</w:t>
      </w:r>
    </w:p>
    <w:p w:rsidR="002B7EAF" w:rsidRPr="0068262C" w:rsidRDefault="002B7EAF" w:rsidP="002B7EAF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68262C">
        <w:rPr>
          <w:rFonts w:ascii="Arial" w:hAnsi="Arial" w:cs="Arial"/>
        </w:rPr>
        <w:t>pobočky Branná, Břilice, Stará Hlína</w:t>
      </w:r>
    </w:p>
    <w:p w:rsidR="002B7EAF" w:rsidRDefault="002B7EAF" w:rsidP="002B7EAF">
      <w:pPr>
        <w:numPr>
          <w:ilvl w:val="2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poskytují </w:t>
      </w:r>
      <w:r w:rsidRPr="0068262C">
        <w:rPr>
          <w:rFonts w:ascii="Arial" w:hAnsi="Arial" w:cs="Arial"/>
        </w:rPr>
        <w:t>výpůjční služby</w:t>
      </w:r>
    </w:p>
    <w:p w:rsidR="00C94023" w:rsidRPr="00956DEE" w:rsidRDefault="00C94023" w:rsidP="00C94023">
      <w:pPr>
        <w:ind w:left="1080"/>
        <w:jc w:val="both"/>
        <w:rPr>
          <w:rFonts w:ascii="Arial" w:hAnsi="Arial" w:cs="Arial"/>
        </w:rPr>
      </w:pPr>
    </w:p>
    <w:p w:rsidR="002B7EAF" w:rsidRDefault="002B7EAF" w:rsidP="002B7EA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 roce 20</w:t>
      </w:r>
      <w:r w:rsidR="00C562D6">
        <w:rPr>
          <w:rFonts w:ascii="Arial" w:hAnsi="Arial" w:cs="Arial"/>
        </w:rPr>
        <w:t>17</w:t>
      </w:r>
      <w:r>
        <w:rPr>
          <w:rFonts w:ascii="Arial" w:hAnsi="Arial" w:cs="Arial"/>
        </w:rPr>
        <w:t xml:space="preserve"> bylo zaregistrováno 1</w:t>
      </w:r>
      <w:r w:rsidR="00C562D6">
        <w:rPr>
          <w:rFonts w:ascii="Arial" w:hAnsi="Arial" w:cs="Arial"/>
        </w:rPr>
        <w:t>863 čtenářů, z toho 581</w:t>
      </w:r>
      <w:r>
        <w:rPr>
          <w:rFonts w:ascii="Arial" w:hAnsi="Arial" w:cs="Arial"/>
        </w:rPr>
        <w:t xml:space="preserve"> čtenářů do 15 let.</w:t>
      </w:r>
      <w:r w:rsidR="00C562D6">
        <w:rPr>
          <w:rFonts w:ascii="Arial" w:hAnsi="Arial" w:cs="Arial"/>
        </w:rPr>
        <w:t xml:space="preserve"> Výpůjčky v tomto období činily 65 558, z toho 35 026 krásná literatura dospělým, 10 123</w:t>
      </w:r>
      <w:r w:rsidR="00C94023">
        <w:rPr>
          <w:rFonts w:ascii="Arial" w:hAnsi="Arial" w:cs="Arial"/>
        </w:rPr>
        <w:t xml:space="preserve"> krásná literatura dětem, </w:t>
      </w:r>
      <w:r w:rsidR="00C562D6">
        <w:rPr>
          <w:rFonts w:ascii="Arial" w:hAnsi="Arial" w:cs="Arial"/>
        </w:rPr>
        <w:t xml:space="preserve">15 272 </w:t>
      </w:r>
      <w:r>
        <w:rPr>
          <w:rFonts w:ascii="Arial" w:hAnsi="Arial" w:cs="Arial"/>
        </w:rPr>
        <w:t xml:space="preserve">periodik. Návštěvnost knihovny byla </w:t>
      </w:r>
      <w:r w:rsidR="00C562D6">
        <w:rPr>
          <w:rFonts w:ascii="Arial" w:hAnsi="Arial" w:cs="Arial"/>
        </w:rPr>
        <w:t>50 590</w:t>
      </w:r>
      <w:r w:rsidR="00AA37AF">
        <w:rPr>
          <w:rFonts w:ascii="Arial" w:hAnsi="Arial" w:cs="Arial"/>
        </w:rPr>
        <w:t xml:space="preserve"> uživatelů.</w:t>
      </w:r>
    </w:p>
    <w:p w:rsidR="002B7EAF" w:rsidRDefault="002B7EAF" w:rsidP="002B7EA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Knihovna svým čtenářům poskytla </w:t>
      </w:r>
      <w:r w:rsidR="00C562D6">
        <w:rPr>
          <w:rFonts w:ascii="Arial" w:hAnsi="Arial" w:cs="Arial"/>
        </w:rPr>
        <w:t>72</w:t>
      </w:r>
      <w:r>
        <w:rPr>
          <w:rFonts w:ascii="Arial" w:hAnsi="Arial" w:cs="Arial"/>
        </w:rPr>
        <w:t xml:space="preserve"> titulů docházejících periodik včetně deníků. Převážná část jich je kupována z remitendního tisku.</w:t>
      </w:r>
    </w:p>
    <w:p w:rsidR="002B7EAF" w:rsidRDefault="002B7EAF" w:rsidP="00956DE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Knihovna svým uživatelům nabízela možnost meziknihovní výpůjční služby. V loňském roce jsme pro své čten</w:t>
      </w:r>
      <w:r w:rsidR="00AA37AF">
        <w:rPr>
          <w:rFonts w:ascii="Arial" w:hAnsi="Arial" w:cs="Arial"/>
        </w:rPr>
        <w:t>áře</w:t>
      </w:r>
      <w:r w:rsidR="00C562D6">
        <w:rPr>
          <w:rFonts w:ascii="Arial" w:hAnsi="Arial" w:cs="Arial"/>
        </w:rPr>
        <w:t xml:space="preserve"> objednali z jiných knihoven 149</w:t>
      </w:r>
      <w:r>
        <w:rPr>
          <w:rFonts w:ascii="Arial" w:hAnsi="Arial" w:cs="Arial"/>
        </w:rPr>
        <w:t xml:space="preserve"> titulů knih, </w:t>
      </w:r>
      <w:r w:rsidR="00C562D6">
        <w:rPr>
          <w:rFonts w:ascii="Arial" w:hAnsi="Arial" w:cs="Arial"/>
        </w:rPr>
        <w:t>všechny byly vyřízeny</w:t>
      </w:r>
      <w:r>
        <w:rPr>
          <w:rFonts w:ascii="Arial" w:hAnsi="Arial" w:cs="Arial"/>
        </w:rPr>
        <w:t xml:space="preserve"> kladně. Naše knihovna obdržela požadavek na meziknihovní výpůjční službu z jiných knihoven </w:t>
      </w:r>
      <w:r w:rsidR="00C562D6">
        <w:rPr>
          <w:rFonts w:ascii="Arial" w:hAnsi="Arial" w:cs="Arial"/>
        </w:rPr>
        <w:t>114</w:t>
      </w:r>
      <w:r w:rsidR="001661BE">
        <w:rPr>
          <w:rFonts w:ascii="Arial" w:hAnsi="Arial" w:cs="Arial"/>
        </w:rPr>
        <w:t xml:space="preserve"> krát</w:t>
      </w:r>
      <w:r>
        <w:rPr>
          <w:rFonts w:ascii="Arial" w:hAnsi="Arial" w:cs="Arial"/>
        </w:rPr>
        <w:t>. Všechny požadavky byly vyřízeny kladně.</w:t>
      </w:r>
    </w:p>
    <w:p w:rsidR="00956DEE" w:rsidRPr="00956DEE" w:rsidRDefault="00956DEE" w:rsidP="00956DEE">
      <w:pPr>
        <w:jc w:val="both"/>
        <w:rPr>
          <w:rFonts w:ascii="Arial" w:hAnsi="Arial" w:cs="Arial"/>
        </w:rPr>
      </w:pPr>
    </w:p>
    <w:p w:rsidR="002B7EAF" w:rsidRPr="006C2AAE" w:rsidRDefault="002B7EAF" w:rsidP="002B7EAF">
      <w:pPr>
        <w:rPr>
          <w:rFonts w:ascii="Arial" w:hAnsi="Arial" w:cs="Arial"/>
          <w:b/>
        </w:rPr>
      </w:pPr>
      <w:r w:rsidRPr="006C2AAE">
        <w:rPr>
          <w:rFonts w:ascii="Arial" w:hAnsi="Arial" w:cs="Arial"/>
          <w:b/>
        </w:rPr>
        <w:t>Provozní doba</w:t>
      </w:r>
    </w:p>
    <w:p w:rsidR="002B7EAF" w:rsidRDefault="002B7EAF" w:rsidP="002B7EAF">
      <w:pPr>
        <w:rPr>
          <w:rFonts w:ascii="Arial" w:hAnsi="Arial" w:cs="Arial"/>
        </w:rPr>
      </w:pPr>
      <w:r>
        <w:rPr>
          <w:rFonts w:ascii="Arial" w:hAnsi="Arial" w:cs="Arial"/>
        </w:rPr>
        <w:t>Provozní doba pro veřejnost je 36 hodin týdně.</w:t>
      </w:r>
    </w:p>
    <w:p w:rsidR="00B0485B" w:rsidRDefault="00B0485B" w:rsidP="002B7EAF">
      <w:pPr>
        <w:rPr>
          <w:rFonts w:ascii="Arial" w:hAnsi="Arial" w:cs="Arial"/>
        </w:rPr>
      </w:pPr>
    </w:p>
    <w:p w:rsidR="00B0485B" w:rsidRDefault="00B0485B" w:rsidP="002B7EAF">
      <w:pPr>
        <w:rPr>
          <w:rFonts w:ascii="Arial" w:hAnsi="Arial" w:cs="Arial"/>
        </w:rPr>
      </w:pPr>
    </w:p>
    <w:p w:rsidR="002B7EAF" w:rsidRDefault="002B7EAF" w:rsidP="00956DEE">
      <w:pPr>
        <w:rPr>
          <w:rFonts w:ascii="Arial" w:hAnsi="Arial" w:cs="Arial"/>
        </w:rPr>
      </w:pPr>
    </w:p>
    <w:p w:rsidR="002B7EAF" w:rsidRDefault="002B7EAF" w:rsidP="002B7EAF">
      <w:pPr>
        <w:rPr>
          <w:rFonts w:ascii="Arial" w:hAnsi="Arial" w:cs="Arial"/>
          <w:b/>
        </w:rPr>
      </w:pPr>
      <w:r w:rsidRPr="00F514AE">
        <w:rPr>
          <w:rFonts w:ascii="Arial" w:hAnsi="Arial" w:cs="Arial"/>
          <w:b/>
        </w:rPr>
        <w:t>Služby sociálních sítí</w:t>
      </w:r>
    </w:p>
    <w:p w:rsidR="002B7EAF" w:rsidRDefault="002B7EAF" w:rsidP="002B7EAF">
      <w:pPr>
        <w:rPr>
          <w:rFonts w:ascii="Arial" w:hAnsi="Arial" w:cs="Arial"/>
        </w:rPr>
      </w:pPr>
      <w:r w:rsidRPr="00F514AE">
        <w:rPr>
          <w:rFonts w:ascii="Arial" w:hAnsi="Arial" w:cs="Arial"/>
        </w:rPr>
        <w:t>Městská knihovna Třeboň s</w:t>
      </w:r>
      <w:r>
        <w:rPr>
          <w:rFonts w:ascii="Arial" w:hAnsi="Arial" w:cs="Arial"/>
        </w:rPr>
        <w:t>e svými uživateli komunikuje také</w:t>
      </w:r>
      <w:r w:rsidRPr="00F514AE">
        <w:rPr>
          <w:rFonts w:ascii="Arial" w:hAnsi="Arial" w:cs="Arial"/>
        </w:rPr>
        <w:t xml:space="preserve"> prostřednictví</w:t>
      </w:r>
      <w:r>
        <w:rPr>
          <w:rFonts w:ascii="Arial" w:hAnsi="Arial" w:cs="Arial"/>
        </w:rPr>
        <w:t>m</w:t>
      </w:r>
      <w:r w:rsidRPr="00F514AE">
        <w:rPr>
          <w:rFonts w:ascii="Arial" w:hAnsi="Arial" w:cs="Arial"/>
        </w:rPr>
        <w:t xml:space="preserve"> sociální sítě Facebook</w:t>
      </w:r>
      <w:r>
        <w:rPr>
          <w:rFonts w:ascii="Arial" w:hAnsi="Arial" w:cs="Arial"/>
        </w:rPr>
        <w:t>.</w:t>
      </w:r>
    </w:p>
    <w:p w:rsidR="00956DEE" w:rsidRDefault="00956DEE" w:rsidP="002B7EAF">
      <w:pPr>
        <w:rPr>
          <w:rFonts w:ascii="Arial" w:hAnsi="Arial" w:cs="Arial"/>
        </w:rPr>
      </w:pPr>
    </w:p>
    <w:p w:rsidR="00D45021" w:rsidRDefault="00AA37AF" w:rsidP="002B7EA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Další</w:t>
      </w:r>
      <w:r w:rsidR="00D45021" w:rsidRPr="00D45021">
        <w:rPr>
          <w:rFonts w:ascii="Arial" w:hAnsi="Arial" w:cs="Arial"/>
          <w:b/>
        </w:rPr>
        <w:t xml:space="preserve"> služby knihovny</w:t>
      </w:r>
    </w:p>
    <w:p w:rsidR="00D45021" w:rsidRPr="00D45021" w:rsidRDefault="00D45021" w:rsidP="00D45021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D45021">
        <w:rPr>
          <w:rFonts w:ascii="Arial" w:hAnsi="Arial" w:cs="Arial"/>
        </w:rPr>
        <w:t>Ptejte se knihovny</w:t>
      </w:r>
    </w:p>
    <w:p w:rsidR="00D45021" w:rsidRDefault="00D45021" w:rsidP="00D45021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D45021">
        <w:rPr>
          <w:rFonts w:ascii="Arial" w:hAnsi="Arial" w:cs="Arial"/>
        </w:rPr>
        <w:t xml:space="preserve">Konzultant – </w:t>
      </w:r>
      <w:r>
        <w:rPr>
          <w:rFonts w:ascii="Arial" w:hAnsi="Arial" w:cs="Arial"/>
        </w:rPr>
        <w:t>právní, daňové, účetní předpisy zdarma</w:t>
      </w:r>
    </w:p>
    <w:p w:rsidR="00AA37AF" w:rsidRDefault="00AA37AF" w:rsidP="00D45021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EPIS – ekonomicko právní a informační systém</w:t>
      </w:r>
    </w:p>
    <w:p w:rsidR="00D45021" w:rsidRDefault="00D45021" w:rsidP="00D45021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Balení knih a sešitů</w:t>
      </w:r>
    </w:p>
    <w:p w:rsidR="00AA37AF" w:rsidRDefault="00AA37AF" w:rsidP="00D45021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Mediální databáze Anopress</w:t>
      </w:r>
    </w:p>
    <w:p w:rsidR="00956DEE" w:rsidRPr="00D45021" w:rsidRDefault="00956DEE" w:rsidP="00956DEE">
      <w:pPr>
        <w:pStyle w:val="Odstavecseseznamem"/>
        <w:rPr>
          <w:rFonts w:ascii="Arial" w:hAnsi="Arial" w:cs="Arial"/>
        </w:rPr>
      </w:pPr>
    </w:p>
    <w:p w:rsidR="002B7EAF" w:rsidRPr="00F514AE" w:rsidRDefault="00956DEE" w:rsidP="00956DEE">
      <w:pPr>
        <w:jc w:val="center"/>
        <w:rPr>
          <w:rFonts w:ascii="Arial" w:hAnsi="Arial" w:cs="Arial"/>
          <w:b/>
        </w:rPr>
      </w:pPr>
      <w:r w:rsidRPr="00956DEE">
        <w:rPr>
          <w:rFonts w:ascii="Arial" w:hAnsi="Arial" w:cs="Arial"/>
          <w:b/>
          <w:noProof/>
          <w:lang w:eastAsia="cs-CZ"/>
        </w:rPr>
        <w:drawing>
          <wp:inline distT="0" distB="0" distL="0" distR="0">
            <wp:extent cx="3232136" cy="2141220"/>
            <wp:effectExtent l="19050" t="0" r="6364" b="0"/>
            <wp:docPr id="3" name="Obrázek 6" descr="knih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nih4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2132" cy="2141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7EAF" w:rsidRDefault="002B7EAF" w:rsidP="002B7EAF">
      <w:pPr>
        <w:rPr>
          <w:rFonts w:ascii="Arial" w:hAnsi="Arial" w:cs="Arial"/>
          <w:b/>
        </w:rPr>
      </w:pPr>
      <w:r w:rsidRPr="00F514AE">
        <w:rPr>
          <w:rFonts w:ascii="Arial" w:hAnsi="Arial" w:cs="Arial"/>
          <w:b/>
        </w:rPr>
        <w:t>Studentské praxe</w:t>
      </w:r>
    </w:p>
    <w:p w:rsidR="002B7EAF" w:rsidRDefault="002B7EAF" w:rsidP="002B7EAF">
      <w:pPr>
        <w:rPr>
          <w:rFonts w:ascii="Arial" w:hAnsi="Arial" w:cs="Arial"/>
        </w:rPr>
      </w:pPr>
      <w:r w:rsidRPr="00F514AE">
        <w:rPr>
          <w:rFonts w:ascii="Arial" w:hAnsi="Arial" w:cs="Arial"/>
        </w:rPr>
        <w:t>Kniho</w:t>
      </w:r>
      <w:r>
        <w:rPr>
          <w:rFonts w:ascii="Arial" w:hAnsi="Arial" w:cs="Arial"/>
        </w:rPr>
        <w:t>vna spolupracuje s OA, SOU a SOŠ Třeboň a studentům druhých a třetích ročníků oboru cestovní ruch každoročně umožňuje praxi.</w:t>
      </w:r>
    </w:p>
    <w:p w:rsidR="002B7EAF" w:rsidRDefault="002B7EAF" w:rsidP="008C5024">
      <w:pPr>
        <w:jc w:val="center"/>
        <w:rPr>
          <w:rFonts w:ascii="Arial" w:hAnsi="Arial" w:cs="Arial"/>
          <w:b/>
          <w:noProof/>
          <w:sz w:val="24"/>
          <w:szCs w:val="24"/>
          <w:lang w:eastAsia="cs-CZ"/>
        </w:rPr>
      </w:pPr>
    </w:p>
    <w:p w:rsidR="00D87FF1" w:rsidRDefault="00D87FF1" w:rsidP="008C5024">
      <w:pPr>
        <w:jc w:val="center"/>
        <w:rPr>
          <w:rFonts w:ascii="Arial" w:hAnsi="Arial" w:cs="Arial"/>
          <w:b/>
          <w:noProof/>
          <w:sz w:val="24"/>
          <w:szCs w:val="24"/>
          <w:lang w:eastAsia="cs-CZ"/>
        </w:rPr>
      </w:pPr>
    </w:p>
    <w:p w:rsidR="00D87FF1" w:rsidRDefault="00D87FF1" w:rsidP="00D87FF1">
      <w:pPr>
        <w:jc w:val="center"/>
        <w:rPr>
          <w:rFonts w:ascii="Arial" w:hAnsi="Arial" w:cs="Arial"/>
          <w:b/>
          <w:noProof/>
          <w:sz w:val="24"/>
          <w:szCs w:val="24"/>
          <w:lang w:eastAsia="cs-CZ"/>
        </w:rPr>
      </w:pPr>
      <w:r w:rsidRPr="00D87FF1">
        <w:rPr>
          <w:rFonts w:ascii="Arial" w:hAnsi="Arial" w:cs="Arial"/>
          <w:b/>
          <w:noProof/>
          <w:sz w:val="24"/>
          <w:szCs w:val="24"/>
          <w:lang w:eastAsia="cs-CZ"/>
        </w:rPr>
        <w:drawing>
          <wp:inline distT="0" distB="0" distL="0" distR="0">
            <wp:extent cx="2072639" cy="1554480"/>
            <wp:effectExtent l="19050" t="0" r="3811" b="0"/>
            <wp:docPr id="16" name="Obrázek 61" descr="Knihovna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nihovna3.bmp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2841" cy="1554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7FF1" w:rsidRDefault="00D87FF1" w:rsidP="008C5024">
      <w:pPr>
        <w:jc w:val="center"/>
        <w:rPr>
          <w:rFonts w:ascii="Arial" w:hAnsi="Arial" w:cs="Arial"/>
          <w:b/>
          <w:sz w:val="24"/>
          <w:szCs w:val="24"/>
        </w:rPr>
      </w:pPr>
    </w:p>
    <w:p w:rsidR="002B7EAF" w:rsidRDefault="002B7EAF" w:rsidP="002B7EAF">
      <w:pPr>
        <w:rPr>
          <w:rFonts w:ascii="Arial" w:hAnsi="Arial" w:cs="Arial"/>
          <w:b/>
          <w:sz w:val="24"/>
          <w:szCs w:val="24"/>
        </w:rPr>
      </w:pPr>
      <w:r w:rsidRPr="00FA61BD">
        <w:rPr>
          <w:rFonts w:ascii="Arial" w:hAnsi="Arial" w:cs="Arial"/>
          <w:b/>
          <w:sz w:val="24"/>
          <w:szCs w:val="24"/>
        </w:rPr>
        <w:t>Akce knihovny</w:t>
      </w:r>
    </w:p>
    <w:p w:rsidR="008C5024" w:rsidRPr="00FA61BD" w:rsidRDefault="008C5024" w:rsidP="002B7EAF">
      <w:pPr>
        <w:rPr>
          <w:rFonts w:ascii="Arial" w:hAnsi="Arial" w:cs="Arial"/>
          <w:b/>
          <w:sz w:val="24"/>
          <w:szCs w:val="24"/>
        </w:rPr>
      </w:pPr>
    </w:p>
    <w:p w:rsidR="002B7EAF" w:rsidRDefault="002B7EAF" w:rsidP="002B7EAF">
      <w:pPr>
        <w:rPr>
          <w:rFonts w:ascii="Arial" w:hAnsi="Arial" w:cs="Arial"/>
        </w:rPr>
      </w:pPr>
      <w:r>
        <w:rPr>
          <w:rFonts w:ascii="Arial" w:hAnsi="Arial" w:cs="Arial"/>
        </w:rPr>
        <w:t>Městská knihovna Třeboň se zapojila do celostátních akcí:</w:t>
      </w:r>
    </w:p>
    <w:p w:rsidR="002B7EAF" w:rsidRDefault="002B7EAF" w:rsidP="002B7EAF">
      <w:pPr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>Březen měsíc čtenářů (pro veřejnost)</w:t>
      </w:r>
    </w:p>
    <w:p w:rsidR="002B7EAF" w:rsidRDefault="002B7EAF" w:rsidP="002B7EAF">
      <w:pPr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>Škola naruby (pro děti z</w:t>
      </w:r>
      <w:r w:rsidR="00BC0A40">
        <w:rPr>
          <w:rFonts w:ascii="Arial" w:hAnsi="Arial" w:cs="Arial"/>
        </w:rPr>
        <w:t>e školních</w:t>
      </w:r>
      <w:r>
        <w:rPr>
          <w:rFonts w:ascii="Arial" w:hAnsi="Arial" w:cs="Arial"/>
        </w:rPr>
        <w:t> družin - 1. třídy)</w:t>
      </w:r>
    </w:p>
    <w:p w:rsidR="002B7EAF" w:rsidRDefault="002B7EAF" w:rsidP="002B7EAF">
      <w:pPr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>Týden knihoven (pro veřejnost)</w:t>
      </w:r>
    </w:p>
    <w:p w:rsidR="002B7EAF" w:rsidRDefault="002B7EAF" w:rsidP="002B7EAF">
      <w:pPr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>Celé Česko čte dětem (pro děti z</w:t>
      </w:r>
      <w:r w:rsidR="00BC0A40">
        <w:rPr>
          <w:rFonts w:ascii="Arial" w:hAnsi="Arial" w:cs="Arial"/>
        </w:rPr>
        <w:t>e školních</w:t>
      </w:r>
      <w:r>
        <w:rPr>
          <w:rFonts w:ascii="Arial" w:hAnsi="Arial" w:cs="Arial"/>
        </w:rPr>
        <w:t> družin – 1. a 2. třídy), probíhá každý týden</w:t>
      </w:r>
    </w:p>
    <w:p w:rsidR="002B7EAF" w:rsidRDefault="002B7EAF" w:rsidP="002B7EAF">
      <w:pPr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>Virtuální univerzita třetího věku</w:t>
      </w:r>
    </w:p>
    <w:p w:rsidR="00D87FF1" w:rsidRDefault="00D87FF1" w:rsidP="002B7EAF">
      <w:pPr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>Noc s Andersenem</w:t>
      </w:r>
    </w:p>
    <w:p w:rsidR="002B7EAF" w:rsidRDefault="002B7EAF" w:rsidP="002B7EAF">
      <w:pPr>
        <w:rPr>
          <w:rFonts w:ascii="Arial" w:hAnsi="Arial" w:cs="Arial"/>
        </w:rPr>
      </w:pPr>
    </w:p>
    <w:p w:rsidR="002B7EAF" w:rsidRPr="008F7696" w:rsidRDefault="002B7EAF" w:rsidP="002B7EAF">
      <w:pPr>
        <w:ind w:left="360"/>
        <w:rPr>
          <w:rFonts w:ascii="Arial" w:hAnsi="Arial" w:cs="Arial"/>
          <w:b/>
        </w:rPr>
      </w:pPr>
      <w:r w:rsidRPr="008F7696">
        <w:rPr>
          <w:rFonts w:ascii="Arial" w:hAnsi="Arial" w:cs="Arial"/>
          <w:b/>
        </w:rPr>
        <w:t>Leden</w:t>
      </w:r>
    </w:p>
    <w:p w:rsidR="00AA37AF" w:rsidRPr="00BC0A40" w:rsidRDefault="00BC0A40" w:rsidP="00345596">
      <w:pPr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Kurz počítačů, komunikace a prezentačních dovedností „V jednom kole“ ve spolupráci se společností Attavena byl určen rodičům dětí do 15 let, konal se do konce června</w:t>
      </w:r>
    </w:p>
    <w:p w:rsidR="00BC0A40" w:rsidRPr="00AA37AF" w:rsidRDefault="00BC0A40" w:rsidP="00345596">
      <w:pPr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Závěrečný seminář VU3V – Kutná Hora</w:t>
      </w:r>
    </w:p>
    <w:p w:rsidR="002B7EAF" w:rsidRDefault="002B7EAF" w:rsidP="002B7EAF">
      <w:pPr>
        <w:ind w:left="644"/>
        <w:rPr>
          <w:rFonts w:ascii="Arial" w:hAnsi="Arial" w:cs="Arial"/>
        </w:rPr>
      </w:pPr>
    </w:p>
    <w:p w:rsidR="002B7EAF" w:rsidRPr="008F7696" w:rsidRDefault="002B7EAF" w:rsidP="002B7EAF">
      <w:pPr>
        <w:ind w:left="360"/>
        <w:rPr>
          <w:rFonts w:ascii="Arial" w:hAnsi="Arial" w:cs="Arial"/>
          <w:b/>
        </w:rPr>
      </w:pPr>
      <w:r w:rsidRPr="008F7696">
        <w:rPr>
          <w:rFonts w:ascii="Arial" w:hAnsi="Arial" w:cs="Arial"/>
          <w:b/>
        </w:rPr>
        <w:t>Únor</w:t>
      </w:r>
    </w:p>
    <w:p w:rsidR="002B7EAF" w:rsidRPr="00345596" w:rsidRDefault="00BC0A40" w:rsidP="002B7EAF">
      <w:pPr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Kurz předení na kolovrátku </w:t>
      </w:r>
    </w:p>
    <w:p w:rsidR="002B7EAF" w:rsidRPr="002247EA" w:rsidRDefault="002B7EAF" w:rsidP="002B7EAF"/>
    <w:p w:rsidR="002B7EAF" w:rsidRPr="008F7696" w:rsidRDefault="002B7EAF" w:rsidP="002B7EAF">
      <w:pPr>
        <w:ind w:left="360"/>
        <w:rPr>
          <w:rFonts w:ascii="Arial" w:hAnsi="Arial" w:cs="Arial"/>
          <w:b/>
        </w:rPr>
      </w:pPr>
      <w:r w:rsidRPr="008F7696">
        <w:rPr>
          <w:rFonts w:ascii="Arial" w:hAnsi="Arial" w:cs="Arial"/>
          <w:b/>
        </w:rPr>
        <w:t>Březen</w:t>
      </w:r>
    </w:p>
    <w:p w:rsidR="002B7EAF" w:rsidRDefault="00BC0A40" w:rsidP="002B7EAF">
      <w:pPr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Malujeme na obličej</w:t>
      </w:r>
    </w:p>
    <w:p w:rsidR="002B7EAF" w:rsidRDefault="00BC0A40" w:rsidP="002B7EAF">
      <w:pPr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Vosková batika – výtvarná dílna</w:t>
      </w:r>
    </w:p>
    <w:p w:rsidR="002B7EAF" w:rsidRDefault="00BC0A40" w:rsidP="002B7EAF">
      <w:pPr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Vyrábění zvířátek z papíru – výtvarná dílna pro děti</w:t>
      </w:r>
    </w:p>
    <w:p w:rsidR="002B7EAF" w:rsidRDefault="00BC0A40" w:rsidP="002B7EAF">
      <w:pPr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…vlakem na kávovou plantáž – přednáška o úzkokolejce Jindřichův Hradec a o kávě</w:t>
      </w:r>
    </w:p>
    <w:p w:rsidR="00BC0A40" w:rsidRDefault="00BC0A40" w:rsidP="002B7EAF">
      <w:pPr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Beseda o Japonsku – OA, SOU a SOŠ Třeboň</w:t>
      </w:r>
    </w:p>
    <w:p w:rsidR="002B7EAF" w:rsidRDefault="00EE4AD7" w:rsidP="002B7EAF">
      <w:pPr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Velikonoční tvořivá dílna Hody, hody doprovody</w:t>
      </w:r>
    </w:p>
    <w:p w:rsidR="00BC0A40" w:rsidRDefault="00BC0A40" w:rsidP="002B7EAF">
      <w:pPr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Drátkování velikonočních vajíček – tvořivá dílna pro dospělé</w:t>
      </w:r>
    </w:p>
    <w:p w:rsidR="00345596" w:rsidRDefault="00345596" w:rsidP="002B7EAF">
      <w:pPr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Noc s Andersenem – </w:t>
      </w:r>
      <w:r w:rsidR="00BC0A40">
        <w:rPr>
          <w:rFonts w:ascii="Arial" w:hAnsi="Arial" w:cs="Arial"/>
        </w:rPr>
        <w:t>Se Čtyřlístkem kolem světa</w:t>
      </w:r>
    </w:p>
    <w:p w:rsidR="00EE4AD7" w:rsidRDefault="00EE4AD7" w:rsidP="00EE4AD7">
      <w:pPr>
        <w:ind w:left="284"/>
        <w:rPr>
          <w:rFonts w:ascii="Arial" w:hAnsi="Arial" w:cs="Arial"/>
        </w:rPr>
      </w:pPr>
    </w:p>
    <w:p w:rsidR="00EE4AD7" w:rsidRPr="00EE4AD7" w:rsidRDefault="00EE4AD7" w:rsidP="00EE4AD7">
      <w:pPr>
        <w:ind w:left="284"/>
        <w:rPr>
          <w:rFonts w:ascii="Arial" w:hAnsi="Arial" w:cs="Arial"/>
          <w:b/>
        </w:rPr>
      </w:pPr>
      <w:r w:rsidRPr="00EE4AD7">
        <w:rPr>
          <w:rFonts w:ascii="Arial" w:hAnsi="Arial" w:cs="Arial"/>
          <w:b/>
        </w:rPr>
        <w:lastRenderedPageBreak/>
        <w:t>Duben</w:t>
      </w:r>
    </w:p>
    <w:p w:rsidR="00345596" w:rsidRDefault="00BC0A40" w:rsidP="00EE4AD7">
      <w:pPr>
        <w:pStyle w:val="Odstavecseseznamem"/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Výroba přírodního mýdla – tvořivá dílna</w:t>
      </w:r>
    </w:p>
    <w:p w:rsidR="00BC0A40" w:rsidRPr="00EE4AD7" w:rsidRDefault="00BC0A40" w:rsidP="00EE4AD7">
      <w:pPr>
        <w:pStyle w:val="Odstavecseseznamem"/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Patinování dřeva – tvořivá dílna</w:t>
      </w:r>
    </w:p>
    <w:p w:rsidR="002B7EAF" w:rsidRDefault="002B7EAF" w:rsidP="002B7EAF">
      <w:pPr>
        <w:rPr>
          <w:rFonts w:ascii="Arial" w:hAnsi="Arial" w:cs="Arial"/>
        </w:rPr>
      </w:pPr>
    </w:p>
    <w:p w:rsidR="002B7EAF" w:rsidRPr="008F7696" w:rsidRDefault="00345596" w:rsidP="002B7EAF">
      <w:pPr>
        <w:ind w:left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t>Květen</w:t>
      </w:r>
    </w:p>
    <w:p w:rsidR="002B7EAF" w:rsidRDefault="00BC0A40" w:rsidP="002B7EAF">
      <w:pPr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>Malování na obličej</w:t>
      </w:r>
    </w:p>
    <w:p w:rsidR="002B7EAF" w:rsidRDefault="00BC0A40" w:rsidP="002B7EAF">
      <w:pPr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>Hodinka veršů a slov s Petrem Kukalem</w:t>
      </w:r>
    </w:p>
    <w:p w:rsidR="002B7EAF" w:rsidRDefault="00111042" w:rsidP="002B7EAF">
      <w:pPr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Závěrečný seminář VU3V v KKC Roháč </w:t>
      </w:r>
    </w:p>
    <w:p w:rsidR="002B7EAF" w:rsidRPr="00777EEC" w:rsidRDefault="002B7EAF" w:rsidP="002B7EAF">
      <w:pPr>
        <w:jc w:val="center"/>
        <w:rPr>
          <w:rFonts w:ascii="Arial" w:hAnsi="Arial" w:cs="Arial"/>
        </w:rPr>
      </w:pPr>
    </w:p>
    <w:p w:rsidR="002B7EAF" w:rsidRPr="008F7696" w:rsidRDefault="002B7EAF" w:rsidP="002B7EAF">
      <w:pPr>
        <w:ind w:left="360"/>
        <w:rPr>
          <w:rFonts w:ascii="Arial" w:hAnsi="Arial" w:cs="Arial"/>
          <w:b/>
        </w:rPr>
      </w:pPr>
      <w:r w:rsidRPr="008F7696">
        <w:rPr>
          <w:rFonts w:ascii="Arial" w:hAnsi="Arial" w:cs="Arial"/>
          <w:b/>
        </w:rPr>
        <w:t>Červen</w:t>
      </w:r>
    </w:p>
    <w:p w:rsidR="002B7EAF" w:rsidRDefault="002B7EAF" w:rsidP="002B7EAF">
      <w:pPr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Slavnostní předá</w:t>
      </w:r>
      <w:r w:rsidR="009263FA">
        <w:rPr>
          <w:rFonts w:ascii="Arial" w:hAnsi="Arial" w:cs="Arial"/>
        </w:rPr>
        <w:t>vá</w:t>
      </w:r>
      <w:r>
        <w:rPr>
          <w:rFonts w:ascii="Arial" w:hAnsi="Arial" w:cs="Arial"/>
        </w:rPr>
        <w:t>ní čtenářských průkazů prvňáčkům</w:t>
      </w:r>
    </w:p>
    <w:p w:rsidR="00EE4AD7" w:rsidRDefault="00EE4AD7" w:rsidP="002B7EAF">
      <w:pPr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Malování na obličej – akce ke Dni dětí</w:t>
      </w:r>
    </w:p>
    <w:p w:rsidR="00EE4AD7" w:rsidRDefault="00EE4AD7" w:rsidP="00EE4AD7">
      <w:pPr>
        <w:ind w:left="284"/>
        <w:rPr>
          <w:rFonts w:ascii="Arial" w:hAnsi="Arial" w:cs="Arial"/>
        </w:rPr>
      </w:pPr>
    </w:p>
    <w:p w:rsidR="00EE4AD7" w:rsidRPr="00EE4AD7" w:rsidRDefault="00EE4AD7" w:rsidP="00EE4AD7">
      <w:pPr>
        <w:ind w:left="284"/>
        <w:rPr>
          <w:rFonts w:ascii="Arial" w:hAnsi="Arial" w:cs="Arial"/>
          <w:b/>
        </w:rPr>
      </w:pPr>
      <w:r w:rsidRPr="00EE4AD7">
        <w:rPr>
          <w:rFonts w:ascii="Arial" w:hAnsi="Arial" w:cs="Arial"/>
          <w:b/>
        </w:rPr>
        <w:t>Červenec</w:t>
      </w:r>
    </w:p>
    <w:p w:rsidR="00EE4AD7" w:rsidRDefault="00111042" w:rsidP="00EE4AD7">
      <w:pPr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Z polí a luk tvoříme vlastní dekorace</w:t>
      </w:r>
      <w:r w:rsidR="00EE4AD7">
        <w:rPr>
          <w:rFonts w:ascii="Arial" w:hAnsi="Arial" w:cs="Arial"/>
        </w:rPr>
        <w:t xml:space="preserve"> – letní aranžování před knihovnou</w:t>
      </w:r>
    </w:p>
    <w:p w:rsidR="002B7EAF" w:rsidRDefault="002B7EAF" w:rsidP="00EE4AD7">
      <w:pPr>
        <w:rPr>
          <w:rFonts w:ascii="Arial" w:hAnsi="Arial" w:cs="Arial"/>
        </w:rPr>
      </w:pPr>
    </w:p>
    <w:p w:rsidR="002B7EAF" w:rsidRPr="00D671E9" w:rsidRDefault="005B7EAF" w:rsidP="002B7EAF">
      <w:pPr>
        <w:ind w:left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t>Srpen</w:t>
      </w:r>
    </w:p>
    <w:p w:rsidR="002B7EAF" w:rsidRPr="005B7EAF" w:rsidRDefault="00111042" w:rsidP="005B7EAF">
      <w:pPr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 Dožínkové věnce </w:t>
      </w:r>
      <w:r w:rsidR="005B7EAF">
        <w:rPr>
          <w:rFonts w:ascii="Arial" w:hAnsi="Arial" w:cs="Arial"/>
        </w:rPr>
        <w:t>– letní aranžování</w:t>
      </w:r>
      <w:r w:rsidR="00DF2D0F">
        <w:rPr>
          <w:rFonts w:ascii="Arial" w:hAnsi="Arial" w:cs="Arial"/>
        </w:rPr>
        <w:t xml:space="preserve"> před knihovnou</w:t>
      </w:r>
    </w:p>
    <w:p w:rsidR="002B7EAF" w:rsidRDefault="002B7EAF" w:rsidP="002B7EAF">
      <w:pPr>
        <w:ind w:left="360"/>
        <w:rPr>
          <w:rFonts w:ascii="Arial" w:hAnsi="Arial" w:cs="Arial"/>
        </w:rPr>
      </w:pPr>
    </w:p>
    <w:p w:rsidR="002B7EAF" w:rsidRPr="00D671E9" w:rsidRDefault="002B7EAF" w:rsidP="002B7EAF">
      <w:pPr>
        <w:ind w:left="360"/>
        <w:rPr>
          <w:rFonts w:ascii="Arial" w:hAnsi="Arial" w:cs="Arial"/>
          <w:b/>
        </w:rPr>
      </w:pPr>
      <w:r w:rsidRPr="00D671E9">
        <w:rPr>
          <w:rFonts w:ascii="Arial" w:hAnsi="Arial" w:cs="Arial"/>
          <w:b/>
        </w:rPr>
        <w:t>Září</w:t>
      </w:r>
    </w:p>
    <w:p w:rsidR="002B7EAF" w:rsidRDefault="00111042" w:rsidP="002B7EAF">
      <w:pPr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Počítačový kurz pro seniory ve spolupráci se společností Attavena</w:t>
      </w:r>
    </w:p>
    <w:p w:rsidR="00C94023" w:rsidRDefault="00C94023" w:rsidP="00C94023">
      <w:pPr>
        <w:ind w:left="720"/>
        <w:rPr>
          <w:rFonts w:ascii="Arial" w:hAnsi="Arial" w:cs="Arial"/>
        </w:rPr>
      </w:pPr>
    </w:p>
    <w:p w:rsidR="002B7EAF" w:rsidRDefault="002B7EAF" w:rsidP="009F527F">
      <w:pPr>
        <w:ind w:left="360"/>
        <w:rPr>
          <w:rFonts w:ascii="Arial" w:hAnsi="Arial" w:cs="Arial"/>
          <w:b/>
        </w:rPr>
      </w:pPr>
      <w:r w:rsidRPr="00D671E9">
        <w:rPr>
          <w:rFonts w:ascii="Arial" w:hAnsi="Arial" w:cs="Arial"/>
          <w:b/>
        </w:rPr>
        <w:t>Říjen</w:t>
      </w:r>
    </w:p>
    <w:p w:rsidR="00C94023" w:rsidRDefault="00C94023" w:rsidP="00C94023">
      <w:pPr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Výstava prací studentů OA, SOŠ a SOU Třeboň, obor módní návrhář, módní přehlídka</w:t>
      </w:r>
    </w:p>
    <w:p w:rsidR="00C94023" w:rsidRDefault="00111042" w:rsidP="00C94023">
      <w:pPr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Malování na obličej</w:t>
      </w:r>
    </w:p>
    <w:p w:rsidR="00C94023" w:rsidRPr="00C94023" w:rsidRDefault="00C94023" w:rsidP="00C94023">
      <w:pPr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Zahájení zimního semestru VU3V</w:t>
      </w:r>
      <w:r w:rsidR="00111042">
        <w:rPr>
          <w:rFonts w:ascii="Arial" w:hAnsi="Arial" w:cs="Arial"/>
        </w:rPr>
        <w:t xml:space="preserve"> </w:t>
      </w:r>
    </w:p>
    <w:p w:rsidR="009F527F" w:rsidRDefault="00111042" w:rsidP="002B7EAF">
      <w:pPr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Tvořivá dílna – vyrábění záložek do knihy</w:t>
      </w:r>
    </w:p>
    <w:p w:rsidR="00C94023" w:rsidRDefault="00111042" w:rsidP="002B7EAF">
      <w:pPr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Přednáška Lady Klimešové Plýtvání potravinami</w:t>
      </w:r>
    </w:p>
    <w:p w:rsidR="00111042" w:rsidRDefault="00111042" w:rsidP="002B7EAF">
      <w:pPr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Podzimní tvoření pro děti</w:t>
      </w:r>
    </w:p>
    <w:p w:rsidR="00111042" w:rsidRDefault="00111042" w:rsidP="002B7EAF">
      <w:pPr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Tvořivá dílna pro dospělé – drátkování oříšků</w:t>
      </w:r>
    </w:p>
    <w:p w:rsidR="00111042" w:rsidRDefault="00111042" w:rsidP="00111042">
      <w:pPr>
        <w:rPr>
          <w:rFonts w:ascii="Arial" w:hAnsi="Arial" w:cs="Arial"/>
        </w:rPr>
      </w:pPr>
    </w:p>
    <w:p w:rsidR="002B7EAF" w:rsidRDefault="002B7EAF" w:rsidP="002B7EAF">
      <w:pPr>
        <w:ind w:left="360"/>
        <w:jc w:val="center"/>
        <w:rPr>
          <w:rFonts w:ascii="Arial" w:hAnsi="Arial" w:cs="Arial"/>
        </w:rPr>
      </w:pPr>
    </w:p>
    <w:p w:rsidR="002B7EAF" w:rsidRPr="00D671E9" w:rsidRDefault="002B7EAF" w:rsidP="002B7EAF">
      <w:pPr>
        <w:ind w:left="360"/>
        <w:rPr>
          <w:rFonts w:ascii="Arial" w:hAnsi="Arial" w:cs="Arial"/>
          <w:b/>
        </w:rPr>
      </w:pPr>
      <w:r w:rsidRPr="00D671E9">
        <w:rPr>
          <w:rFonts w:ascii="Arial" w:hAnsi="Arial" w:cs="Arial"/>
          <w:b/>
        </w:rPr>
        <w:t>Listopad</w:t>
      </w:r>
    </w:p>
    <w:p w:rsidR="009F527F" w:rsidRDefault="00111042" w:rsidP="002B7EAF">
      <w:pPr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Tvořivá dílna pro dospělé – Stromečky štěstí</w:t>
      </w:r>
    </w:p>
    <w:p w:rsidR="002B7EAF" w:rsidRPr="009F527F" w:rsidRDefault="00111042" w:rsidP="002B7EAF">
      <w:pPr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Vánoční aranžování</w:t>
      </w:r>
      <w:r w:rsidR="00C94023">
        <w:rPr>
          <w:rFonts w:ascii="Arial" w:hAnsi="Arial" w:cs="Arial"/>
        </w:rPr>
        <w:t xml:space="preserve"> </w:t>
      </w:r>
    </w:p>
    <w:p w:rsidR="002B7EAF" w:rsidRDefault="00111042" w:rsidP="002B7EAF">
      <w:pPr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Výroba vánočního anděla – tvořivá dílna pro děti</w:t>
      </w:r>
    </w:p>
    <w:p w:rsidR="00D87FF1" w:rsidRDefault="00D87FF1" w:rsidP="00D87FF1">
      <w:pPr>
        <w:rPr>
          <w:rFonts w:ascii="Arial" w:hAnsi="Arial" w:cs="Arial"/>
        </w:rPr>
      </w:pPr>
    </w:p>
    <w:p w:rsidR="00D87FF1" w:rsidRDefault="00D87FF1" w:rsidP="0014723F">
      <w:pPr>
        <w:jc w:val="center"/>
        <w:rPr>
          <w:rFonts w:ascii="Arial" w:hAnsi="Arial" w:cs="Arial"/>
        </w:rPr>
      </w:pPr>
    </w:p>
    <w:p w:rsidR="00BB225B" w:rsidRDefault="00BB225B" w:rsidP="0014723F">
      <w:pPr>
        <w:jc w:val="center"/>
        <w:rPr>
          <w:rFonts w:ascii="Arial" w:hAnsi="Arial" w:cs="Arial"/>
          <w:noProof/>
          <w:lang w:eastAsia="cs-CZ"/>
        </w:rPr>
      </w:pPr>
    </w:p>
    <w:p w:rsidR="00B0485B" w:rsidRDefault="00AD0D64" w:rsidP="00B0485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cs-CZ"/>
        </w:rPr>
        <w:drawing>
          <wp:inline distT="0" distB="0" distL="0" distR="0">
            <wp:extent cx="5760720" cy="3840480"/>
            <wp:effectExtent l="0" t="0" r="0" b="762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G_2477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0D64" w:rsidRDefault="00AD0D64" w:rsidP="00B0485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Slavnostní předávání čtenářských průkazů</w:t>
      </w:r>
    </w:p>
    <w:p w:rsidR="00AD0D64" w:rsidRDefault="00AD0D64" w:rsidP="00B0485B">
      <w:pPr>
        <w:jc w:val="both"/>
        <w:rPr>
          <w:rFonts w:ascii="Times New Roman" w:hAnsi="Times New Roman"/>
          <w:sz w:val="24"/>
          <w:szCs w:val="24"/>
        </w:rPr>
      </w:pPr>
    </w:p>
    <w:p w:rsidR="00AD0D64" w:rsidRDefault="00AD0D64" w:rsidP="00B0485B">
      <w:pPr>
        <w:jc w:val="both"/>
        <w:rPr>
          <w:rFonts w:ascii="Times New Roman" w:hAnsi="Times New Roman"/>
          <w:sz w:val="24"/>
          <w:szCs w:val="24"/>
        </w:rPr>
      </w:pPr>
    </w:p>
    <w:p w:rsidR="00AD0D64" w:rsidRDefault="00AD0D64" w:rsidP="00B0485B">
      <w:pPr>
        <w:jc w:val="both"/>
        <w:rPr>
          <w:rFonts w:ascii="Times New Roman" w:hAnsi="Times New Roman"/>
          <w:sz w:val="24"/>
          <w:szCs w:val="24"/>
        </w:rPr>
      </w:pPr>
    </w:p>
    <w:p w:rsidR="00B0485B" w:rsidRPr="00380443" w:rsidRDefault="00B0485B" w:rsidP="00B0485B">
      <w:pPr>
        <w:ind w:left="1080"/>
        <w:jc w:val="both"/>
        <w:rPr>
          <w:rFonts w:ascii="Times New Roman" w:hAnsi="Times New Roman"/>
          <w:sz w:val="24"/>
          <w:szCs w:val="24"/>
        </w:rPr>
      </w:pPr>
    </w:p>
    <w:p w:rsidR="00AD0D64" w:rsidRDefault="00AD0D64" w:rsidP="002B7EA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cs-CZ"/>
        </w:rPr>
        <w:drawing>
          <wp:inline distT="0" distB="0" distL="0" distR="0">
            <wp:extent cx="5473700" cy="4105275"/>
            <wp:effectExtent l="0" t="0" r="0" b="9525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420067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3700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0D64" w:rsidRPr="00AD0D64" w:rsidRDefault="00AD0D64" w:rsidP="002B7EAF">
      <w:pPr>
        <w:rPr>
          <w:rFonts w:ascii="Times New Roman" w:hAnsi="Times New Roman" w:cs="Times New Roman"/>
          <w:sz w:val="24"/>
          <w:szCs w:val="24"/>
        </w:rPr>
      </w:pPr>
      <w:r w:rsidRPr="00AD0D64">
        <w:rPr>
          <w:rFonts w:ascii="Times New Roman" w:hAnsi="Times New Roman" w:cs="Times New Roman"/>
          <w:sz w:val="24"/>
          <w:szCs w:val="24"/>
        </w:rPr>
        <w:t>Mateřská škola v knihovně</w:t>
      </w:r>
    </w:p>
    <w:p w:rsidR="00AD0D64" w:rsidRDefault="00AD0D64" w:rsidP="002B7EA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cs-CZ"/>
        </w:rPr>
        <w:drawing>
          <wp:inline distT="0" distB="0" distL="0" distR="0">
            <wp:extent cx="5387340" cy="3591560"/>
            <wp:effectExtent l="0" t="0" r="3810" b="8890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G_086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7340" cy="359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0D64" w:rsidRPr="00AD0D64" w:rsidRDefault="00AD0D64" w:rsidP="002B7EAF">
      <w:pPr>
        <w:rPr>
          <w:rFonts w:ascii="Times New Roman" w:hAnsi="Times New Roman" w:cs="Times New Roman"/>
          <w:sz w:val="24"/>
          <w:szCs w:val="24"/>
        </w:rPr>
      </w:pPr>
      <w:r w:rsidRPr="00AD0D64">
        <w:rPr>
          <w:rFonts w:ascii="Times New Roman" w:hAnsi="Times New Roman" w:cs="Times New Roman"/>
          <w:sz w:val="24"/>
          <w:szCs w:val="24"/>
        </w:rPr>
        <w:t>Závěrečný seminář VU3V v KKC Roháč</w:t>
      </w:r>
    </w:p>
    <w:p w:rsidR="00AD0D64" w:rsidRDefault="00AD0D64" w:rsidP="002B7EAF">
      <w:pPr>
        <w:rPr>
          <w:rFonts w:ascii="Arial" w:hAnsi="Arial" w:cs="Arial"/>
          <w:b/>
          <w:sz w:val="24"/>
          <w:szCs w:val="24"/>
        </w:rPr>
      </w:pPr>
    </w:p>
    <w:p w:rsidR="00AD0D64" w:rsidRDefault="00AD0D64" w:rsidP="002B7EAF">
      <w:pPr>
        <w:rPr>
          <w:rFonts w:ascii="Arial" w:hAnsi="Arial" w:cs="Arial"/>
          <w:b/>
          <w:sz w:val="24"/>
          <w:szCs w:val="24"/>
        </w:rPr>
      </w:pPr>
    </w:p>
    <w:p w:rsidR="00AD0D64" w:rsidRDefault="00AD0D64" w:rsidP="002B7EA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cs-CZ"/>
        </w:rPr>
        <w:drawing>
          <wp:inline distT="0" distB="0" distL="0" distR="0">
            <wp:extent cx="5760720" cy="4320540"/>
            <wp:effectExtent l="0" t="0" r="0" b="3810"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3311250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0D64" w:rsidRPr="00AD0D64" w:rsidRDefault="00AD0D64" w:rsidP="002B7EAF">
      <w:pPr>
        <w:rPr>
          <w:rFonts w:ascii="Times New Roman" w:hAnsi="Times New Roman" w:cs="Times New Roman"/>
          <w:sz w:val="24"/>
          <w:szCs w:val="24"/>
        </w:rPr>
      </w:pPr>
      <w:r w:rsidRPr="00AD0D64">
        <w:rPr>
          <w:rFonts w:ascii="Times New Roman" w:hAnsi="Times New Roman" w:cs="Times New Roman"/>
          <w:sz w:val="24"/>
          <w:szCs w:val="24"/>
        </w:rPr>
        <w:t>Noc s Andersenem</w:t>
      </w:r>
    </w:p>
    <w:p w:rsidR="002B7EAF" w:rsidRDefault="002B7EAF" w:rsidP="002B7EAF">
      <w:pPr>
        <w:rPr>
          <w:rFonts w:ascii="Arial" w:hAnsi="Arial" w:cs="Arial"/>
          <w:b/>
          <w:sz w:val="24"/>
          <w:szCs w:val="24"/>
        </w:rPr>
      </w:pPr>
      <w:r w:rsidRPr="00D671E9">
        <w:rPr>
          <w:rFonts w:ascii="Arial" w:hAnsi="Arial" w:cs="Arial"/>
          <w:b/>
          <w:sz w:val="24"/>
          <w:szCs w:val="24"/>
        </w:rPr>
        <w:t>Spolupráce</w:t>
      </w:r>
    </w:p>
    <w:p w:rsidR="002B7EAF" w:rsidRDefault="002B7EAF" w:rsidP="002B7EAF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 w:rsidRPr="00C01DE5">
        <w:rPr>
          <w:rFonts w:ascii="Arial" w:hAnsi="Arial" w:cs="Arial"/>
        </w:rPr>
        <w:t>Město Třeboň – záštita starostky nad akcemi a účast na nich (předávání pamětních listů účastníkům VU3V, předávání čtenářských průkazů)</w:t>
      </w:r>
    </w:p>
    <w:p w:rsidR="002B7EAF" w:rsidRPr="00C01DE5" w:rsidRDefault="002B7EAF" w:rsidP="002B7EAF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Zdravé město Třeboň</w:t>
      </w:r>
    </w:p>
    <w:p w:rsidR="002B7EAF" w:rsidRPr="00C01DE5" w:rsidRDefault="002B7EAF" w:rsidP="002B7EAF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 w:rsidRPr="00C01DE5">
        <w:rPr>
          <w:rFonts w:ascii="Arial" w:hAnsi="Arial" w:cs="Arial"/>
        </w:rPr>
        <w:t>MěÚ Třeboň, odbor kultury a cestovního ruchu, odbor finanční a majetkový</w:t>
      </w:r>
    </w:p>
    <w:p w:rsidR="002B7EAF" w:rsidRPr="00C01DE5" w:rsidRDefault="002B7EAF" w:rsidP="002B7EAF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 w:rsidRPr="00C01DE5">
        <w:rPr>
          <w:rFonts w:ascii="Arial" w:hAnsi="Arial" w:cs="Arial"/>
        </w:rPr>
        <w:t>Český nadační fond pro vydru</w:t>
      </w:r>
    </w:p>
    <w:p w:rsidR="002B7EAF" w:rsidRPr="00C01DE5" w:rsidRDefault="002B7EAF" w:rsidP="002B7EAF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 w:rsidRPr="00C01DE5">
        <w:rPr>
          <w:rFonts w:ascii="Arial" w:hAnsi="Arial" w:cs="Arial"/>
        </w:rPr>
        <w:t>Attavena o. p. s. České Budějovice – knihovna je partnerem projektu Podnikám a vynikám</w:t>
      </w:r>
      <w:r>
        <w:rPr>
          <w:rFonts w:ascii="Arial" w:hAnsi="Arial" w:cs="Arial"/>
        </w:rPr>
        <w:t>, Virtuální kolega</w:t>
      </w:r>
      <w:r w:rsidR="00111042">
        <w:rPr>
          <w:rFonts w:ascii="Arial" w:hAnsi="Arial" w:cs="Arial"/>
        </w:rPr>
        <w:t>, V jednom kole</w:t>
      </w:r>
    </w:p>
    <w:p w:rsidR="002B7EAF" w:rsidRPr="00C01DE5" w:rsidRDefault="002B7EAF" w:rsidP="002B7EAF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 w:rsidRPr="00C01DE5">
        <w:rPr>
          <w:rFonts w:ascii="Arial" w:hAnsi="Arial" w:cs="Arial"/>
        </w:rPr>
        <w:t>OA, SOU a SOŠ Třeboň – výstavy, módní přehlídky, praxe</w:t>
      </w:r>
    </w:p>
    <w:p w:rsidR="002B7EAF" w:rsidRPr="00C01DE5" w:rsidRDefault="002B7EAF" w:rsidP="002B7EAF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 w:rsidRPr="00C01DE5">
        <w:rPr>
          <w:rFonts w:ascii="Arial" w:hAnsi="Arial" w:cs="Arial"/>
        </w:rPr>
        <w:t>Základní škola Na sadech</w:t>
      </w:r>
    </w:p>
    <w:p w:rsidR="002B7EAF" w:rsidRPr="00C01DE5" w:rsidRDefault="002B7EAF" w:rsidP="002B7EAF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 w:rsidRPr="00C01DE5">
        <w:rPr>
          <w:rFonts w:ascii="Arial" w:hAnsi="Arial" w:cs="Arial"/>
        </w:rPr>
        <w:t>Základní škola Sokolská</w:t>
      </w:r>
    </w:p>
    <w:p w:rsidR="002B7EAF" w:rsidRPr="00C01DE5" w:rsidRDefault="002B7EAF" w:rsidP="002B7EAF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 w:rsidRPr="00C01DE5">
        <w:rPr>
          <w:rFonts w:ascii="Arial" w:hAnsi="Arial" w:cs="Arial"/>
        </w:rPr>
        <w:t>Gymnázium Třeboň</w:t>
      </w:r>
    </w:p>
    <w:p w:rsidR="002B7EAF" w:rsidRPr="007F31D4" w:rsidRDefault="007F31D4" w:rsidP="007F31D4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Mateřské školy</w:t>
      </w:r>
    </w:p>
    <w:p w:rsidR="002B7EAF" w:rsidRPr="00C01DE5" w:rsidRDefault="002B7EAF" w:rsidP="002B7EAF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 w:rsidRPr="00C01DE5">
        <w:rPr>
          <w:rFonts w:ascii="Arial" w:hAnsi="Arial" w:cs="Arial"/>
        </w:rPr>
        <w:t>Hospic</w:t>
      </w:r>
      <w:r w:rsidR="00D45021">
        <w:rPr>
          <w:rFonts w:ascii="Arial" w:hAnsi="Arial" w:cs="Arial"/>
        </w:rPr>
        <w:t xml:space="preserve">ová péče </w:t>
      </w:r>
      <w:r w:rsidRPr="00C01DE5">
        <w:rPr>
          <w:rFonts w:ascii="Arial" w:hAnsi="Arial" w:cs="Arial"/>
        </w:rPr>
        <w:t xml:space="preserve"> sv. Kleofáše</w:t>
      </w:r>
      <w:r w:rsidR="00D45021">
        <w:rPr>
          <w:rFonts w:ascii="Arial" w:hAnsi="Arial" w:cs="Arial"/>
        </w:rPr>
        <w:t xml:space="preserve"> Třeboň</w:t>
      </w:r>
    </w:p>
    <w:p w:rsidR="002B7EAF" w:rsidRPr="008C5024" w:rsidRDefault="002B7EAF" w:rsidP="002B7EAF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 w:rsidRPr="00C01DE5">
        <w:rPr>
          <w:rFonts w:ascii="Arial" w:hAnsi="Arial" w:cs="Arial"/>
        </w:rPr>
        <w:t>Česká zemědělská univerzita v Praze – provozně ekonomická fakulta - VU3</w:t>
      </w:r>
      <w:r w:rsidR="008C5024">
        <w:rPr>
          <w:rFonts w:ascii="Arial" w:hAnsi="Arial" w:cs="Arial"/>
        </w:rPr>
        <w:t>V</w:t>
      </w:r>
    </w:p>
    <w:p w:rsidR="002B7EAF" w:rsidRDefault="002B7EAF" w:rsidP="002B7EAF">
      <w:pPr>
        <w:jc w:val="center"/>
        <w:rPr>
          <w:rFonts w:ascii="Arial" w:hAnsi="Arial" w:cs="Arial"/>
          <w:b/>
          <w:sz w:val="24"/>
          <w:szCs w:val="24"/>
        </w:rPr>
      </w:pPr>
    </w:p>
    <w:p w:rsidR="002B7EAF" w:rsidRDefault="002B7EAF" w:rsidP="002B7EAF">
      <w:pPr>
        <w:rPr>
          <w:rFonts w:ascii="Arial" w:hAnsi="Arial" w:cs="Arial"/>
          <w:b/>
          <w:sz w:val="24"/>
          <w:szCs w:val="24"/>
        </w:rPr>
      </w:pPr>
    </w:p>
    <w:p w:rsidR="002B7EAF" w:rsidRDefault="002B7EAF" w:rsidP="002B7EA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Regionální funkce knihovny</w:t>
      </w:r>
    </w:p>
    <w:p w:rsidR="002B7EAF" w:rsidRDefault="002B7EAF" w:rsidP="002B7EA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Městská knihovna Třeboň je knihovnou pověřenou výkonem regionálních funkcí pro 12 neprofesionálních knihoven a jednu jejich pobočku na Třeboňsku. Tato činnost je zajišťována úva</w:t>
      </w:r>
      <w:r w:rsidR="00111042">
        <w:rPr>
          <w:rFonts w:ascii="Arial" w:hAnsi="Arial" w:cs="Arial"/>
        </w:rPr>
        <w:t>zkem 0,4, hrazena je částkou 292</w:t>
      </w:r>
      <w:r>
        <w:rPr>
          <w:rFonts w:ascii="Arial" w:hAnsi="Arial" w:cs="Arial"/>
        </w:rPr>
        <w:t> 000 Kč z dotace na výkon regionálních funkcí Jihočeského kraje.</w:t>
      </w:r>
    </w:p>
    <w:p w:rsidR="002B7EAF" w:rsidRDefault="00111042" w:rsidP="002B7EA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roce 2017 </w:t>
      </w:r>
      <w:r w:rsidR="002B7EAF">
        <w:rPr>
          <w:rFonts w:ascii="Arial" w:hAnsi="Arial" w:cs="Arial"/>
        </w:rPr>
        <w:t>bylo na Třeboňsku</w:t>
      </w:r>
    </w:p>
    <w:p w:rsidR="002B7EAF" w:rsidRDefault="002B7EAF" w:rsidP="002B7EAF">
      <w:pPr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12 neprofesionálních knihoven</w:t>
      </w:r>
    </w:p>
    <w:p w:rsidR="002B7EAF" w:rsidRDefault="002B7EAF" w:rsidP="002B7EAF">
      <w:pPr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1 jejich pobočka</w:t>
      </w:r>
    </w:p>
    <w:p w:rsidR="002B7EAF" w:rsidRDefault="002B7EAF" w:rsidP="002B7EA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Bylo provedeno</w:t>
      </w:r>
    </w:p>
    <w:p w:rsidR="002B7EAF" w:rsidRDefault="00111042" w:rsidP="002B7EAF">
      <w:pPr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15</w:t>
      </w:r>
      <w:r w:rsidR="002B7EAF">
        <w:rPr>
          <w:rFonts w:ascii="Arial" w:hAnsi="Arial" w:cs="Arial"/>
        </w:rPr>
        <w:t xml:space="preserve"> konzultací</w:t>
      </w:r>
    </w:p>
    <w:p w:rsidR="002B7EAF" w:rsidRDefault="00111042" w:rsidP="002B7EAF">
      <w:pPr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40</w:t>
      </w:r>
      <w:r w:rsidR="002B7EAF">
        <w:rPr>
          <w:rFonts w:ascii="Arial" w:hAnsi="Arial" w:cs="Arial"/>
        </w:rPr>
        <w:t xml:space="preserve"> metodických návštěv</w:t>
      </w:r>
    </w:p>
    <w:p w:rsidR="002B7EAF" w:rsidRDefault="00111042" w:rsidP="002B7EAF">
      <w:pPr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2B7EAF">
        <w:rPr>
          <w:rFonts w:ascii="Arial" w:hAnsi="Arial" w:cs="Arial"/>
        </w:rPr>
        <w:t xml:space="preserve"> revize knihovního fondu</w:t>
      </w:r>
    </w:p>
    <w:p w:rsidR="002B7EAF" w:rsidRDefault="002B7EAF" w:rsidP="002B7EAF">
      <w:pPr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111042">
        <w:rPr>
          <w:rFonts w:ascii="Arial" w:hAnsi="Arial" w:cs="Arial"/>
        </w:rPr>
        <w:t>8</w:t>
      </w:r>
      <w:r w:rsidR="00956DEE">
        <w:rPr>
          <w:rFonts w:ascii="Arial" w:hAnsi="Arial" w:cs="Arial"/>
        </w:rPr>
        <w:t xml:space="preserve"> výměnných souborů </w:t>
      </w:r>
    </w:p>
    <w:p w:rsidR="002B7EAF" w:rsidRDefault="002B7EAF" w:rsidP="002B7EA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Bylo zpracováno</w:t>
      </w:r>
    </w:p>
    <w:p w:rsidR="002B7EAF" w:rsidRDefault="002B7EAF" w:rsidP="002B7EAF">
      <w:pPr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111042">
        <w:rPr>
          <w:rFonts w:ascii="Arial" w:hAnsi="Arial" w:cs="Arial"/>
        </w:rPr>
        <w:t>32</w:t>
      </w:r>
      <w:r>
        <w:rPr>
          <w:rFonts w:ascii="Arial" w:hAnsi="Arial" w:cs="Arial"/>
        </w:rPr>
        <w:t xml:space="preserve"> knihovních jednotek nakoupených z prostředků obcí</w:t>
      </w:r>
    </w:p>
    <w:p w:rsidR="002B7EAF" w:rsidRPr="00D86734" w:rsidRDefault="00111042" w:rsidP="002B7EAF">
      <w:pPr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669</w:t>
      </w:r>
      <w:r w:rsidR="002B7EAF">
        <w:rPr>
          <w:rFonts w:ascii="Arial" w:hAnsi="Arial" w:cs="Arial"/>
        </w:rPr>
        <w:t xml:space="preserve"> knihovních jednotek do výměnného fondu knihovny</w:t>
      </w:r>
    </w:p>
    <w:p w:rsidR="002B7EAF" w:rsidRPr="004048FE" w:rsidRDefault="002B7EAF" w:rsidP="002B7EAF">
      <w:pPr>
        <w:rPr>
          <w:rFonts w:ascii="Arial" w:hAnsi="Arial" w:cs="Arial"/>
          <w:i/>
          <w:sz w:val="18"/>
          <w:szCs w:val="18"/>
        </w:rPr>
      </w:pPr>
      <w:r w:rsidRPr="004048FE">
        <w:rPr>
          <w:rFonts w:ascii="Arial" w:hAnsi="Arial" w:cs="Arial"/>
          <w:i/>
          <w:sz w:val="18"/>
          <w:szCs w:val="18"/>
        </w:rPr>
        <w:t xml:space="preserve">                                                                                            </w:t>
      </w:r>
      <w:r>
        <w:rPr>
          <w:rFonts w:ascii="Arial" w:hAnsi="Arial" w:cs="Arial"/>
          <w:i/>
          <w:sz w:val="18"/>
          <w:szCs w:val="18"/>
        </w:rPr>
        <w:t xml:space="preserve">                                   </w:t>
      </w:r>
      <w:r w:rsidRPr="004048FE">
        <w:rPr>
          <w:rFonts w:ascii="Arial" w:hAnsi="Arial" w:cs="Arial"/>
          <w:i/>
          <w:sz w:val="18"/>
          <w:szCs w:val="18"/>
        </w:rPr>
        <w:t xml:space="preserve"> </w:t>
      </w:r>
    </w:p>
    <w:p w:rsidR="002B7EAF" w:rsidRDefault="002B7EAF" w:rsidP="002B7EA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Výhled</w:t>
      </w:r>
    </w:p>
    <w:p w:rsidR="002B7EAF" w:rsidRDefault="00991440" w:rsidP="002B7EAF">
      <w:pPr>
        <w:numPr>
          <w:ilvl w:val="0"/>
          <w:numId w:val="1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Implementace nového knihovního systému v souladu s GDPR</w:t>
      </w:r>
    </w:p>
    <w:p w:rsidR="00956DEE" w:rsidRPr="00F05CCE" w:rsidRDefault="00D45021" w:rsidP="00F05CCE">
      <w:pPr>
        <w:numPr>
          <w:ilvl w:val="0"/>
          <w:numId w:val="1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Spolupráce se Souborným katalogem ČR</w:t>
      </w:r>
    </w:p>
    <w:p w:rsidR="0014723F" w:rsidRPr="0014723F" w:rsidRDefault="00991440" w:rsidP="002B7EAF">
      <w:pPr>
        <w:numPr>
          <w:ilvl w:val="0"/>
          <w:numId w:val="18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</w:rPr>
        <w:t>Otevření semínkovny</w:t>
      </w:r>
    </w:p>
    <w:p w:rsidR="002B7EAF" w:rsidRPr="00F05CCE" w:rsidRDefault="007F31D4" w:rsidP="002B7EAF">
      <w:pPr>
        <w:numPr>
          <w:ilvl w:val="0"/>
          <w:numId w:val="18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</w:rPr>
        <w:t xml:space="preserve"> </w:t>
      </w:r>
      <w:r w:rsidR="00991440">
        <w:rPr>
          <w:rFonts w:ascii="Arial" w:hAnsi="Arial" w:cs="Arial"/>
        </w:rPr>
        <w:t xml:space="preserve">VU3V – </w:t>
      </w:r>
      <w:r w:rsidR="00557416">
        <w:rPr>
          <w:rFonts w:ascii="Arial" w:hAnsi="Arial" w:cs="Arial"/>
        </w:rPr>
        <w:t>pokračování kurzů</w:t>
      </w:r>
    </w:p>
    <w:p w:rsidR="00F05CCE" w:rsidRPr="002C54BE" w:rsidRDefault="00F05CCE" w:rsidP="002B7EAF">
      <w:pPr>
        <w:numPr>
          <w:ilvl w:val="0"/>
          <w:numId w:val="18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</w:rPr>
        <w:t>Pro veřejnost po</w:t>
      </w:r>
      <w:r w:rsidR="00991440">
        <w:rPr>
          <w:rFonts w:ascii="Arial" w:hAnsi="Arial" w:cs="Arial"/>
        </w:rPr>
        <w:t>řádání rukodělných kurzů</w:t>
      </w:r>
    </w:p>
    <w:p w:rsidR="002B7EAF" w:rsidRPr="00B86E48" w:rsidRDefault="002B7EAF" w:rsidP="002B7EAF">
      <w:pPr>
        <w:rPr>
          <w:rFonts w:ascii="Arial" w:hAnsi="Arial" w:cs="Arial"/>
        </w:rPr>
      </w:pPr>
    </w:p>
    <w:p w:rsidR="002B7EAF" w:rsidRPr="00B86E48" w:rsidRDefault="002B7EAF" w:rsidP="002B7EA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</w:t>
      </w:r>
      <w:r w:rsidRPr="00B86E48">
        <w:rPr>
          <w:rFonts w:ascii="Arial" w:hAnsi="Arial" w:cs="Arial"/>
        </w:rPr>
        <w:t>Zpracovala:</w:t>
      </w:r>
      <w:r>
        <w:rPr>
          <w:rFonts w:ascii="Arial" w:hAnsi="Arial" w:cs="Arial"/>
        </w:rPr>
        <w:t xml:space="preserve">                                                                              </w:t>
      </w:r>
    </w:p>
    <w:p w:rsidR="002B7EAF" w:rsidRDefault="002B7EAF" w:rsidP="002B7EA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</w:t>
      </w:r>
      <w:r w:rsidRPr="00B86E48">
        <w:rPr>
          <w:rFonts w:ascii="Arial" w:hAnsi="Arial" w:cs="Arial"/>
        </w:rPr>
        <w:t>Vlasta Petrová, ředitelka MěK Třeboň</w:t>
      </w:r>
      <w:r>
        <w:rPr>
          <w:rFonts w:ascii="Arial" w:hAnsi="Arial" w:cs="Arial"/>
        </w:rPr>
        <w:t xml:space="preserve">       </w:t>
      </w:r>
    </w:p>
    <w:p w:rsidR="002B7EAF" w:rsidRPr="00B86E48" w:rsidRDefault="002B7EAF" w:rsidP="002B7EA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</w:t>
      </w:r>
      <w:r w:rsidR="00F05CCE">
        <w:rPr>
          <w:rFonts w:ascii="Arial" w:hAnsi="Arial" w:cs="Arial"/>
        </w:rPr>
        <w:t xml:space="preserve">            Třeboň 30. </w:t>
      </w:r>
      <w:r w:rsidR="00AA430C">
        <w:rPr>
          <w:rFonts w:ascii="Arial" w:hAnsi="Arial" w:cs="Arial"/>
        </w:rPr>
        <w:t>b</w:t>
      </w:r>
      <w:r w:rsidR="00557416">
        <w:rPr>
          <w:rFonts w:ascii="Arial" w:hAnsi="Arial" w:cs="Arial"/>
        </w:rPr>
        <w:t>řezna 2018</w:t>
      </w:r>
      <w:r>
        <w:rPr>
          <w:rFonts w:ascii="Arial" w:hAnsi="Arial" w:cs="Arial"/>
        </w:rPr>
        <w:t xml:space="preserve">                          </w:t>
      </w:r>
    </w:p>
    <w:p w:rsidR="00DD5AD4" w:rsidRDefault="00DD5AD4"/>
    <w:sectPr w:rsidR="00DD5AD4" w:rsidSect="0040519E">
      <w:footerReference w:type="default" r:id="rId16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7D33" w:rsidRDefault="00987D33" w:rsidP="003F7438">
      <w:pPr>
        <w:spacing w:after="0" w:line="240" w:lineRule="auto"/>
      </w:pPr>
      <w:r>
        <w:separator/>
      </w:r>
    </w:p>
  </w:endnote>
  <w:endnote w:type="continuationSeparator" w:id="0">
    <w:p w:rsidR="00987D33" w:rsidRDefault="00987D33" w:rsidP="003F7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29589"/>
      <w:docPartObj>
        <w:docPartGallery w:val="Page Numbers (Bottom of Page)"/>
        <w:docPartUnique/>
      </w:docPartObj>
    </w:sdtPr>
    <w:sdtEndPr/>
    <w:sdtContent>
      <w:p w:rsidR="00987D33" w:rsidRDefault="00CC4FE9" w:rsidP="00345596">
        <w:pPr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7D33" w:rsidRDefault="00987D33" w:rsidP="003F7438">
      <w:pPr>
        <w:spacing w:after="0" w:line="240" w:lineRule="auto"/>
      </w:pPr>
      <w:r>
        <w:separator/>
      </w:r>
    </w:p>
  </w:footnote>
  <w:footnote w:type="continuationSeparator" w:id="0">
    <w:p w:rsidR="00987D33" w:rsidRDefault="00987D33" w:rsidP="003F74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5277B"/>
    <w:multiLevelType w:val="hybridMultilevel"/>
    <w:tmpl w:val="A7169E5A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B4FE8"/>
    <w:multiLevelType w:val="hybridMultilevel"/>
    <w:tmpl w:val="7D8A7556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752BE"/>
    <w:multiLevelType w:val="hybridMultilevel"/>
    <w:tmpl w:val="1168210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44602"/>
    <w:multiLevelType w:val="hybridMultilevel"/>
    <w:tmpl w:val="F7C60658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24393"/>
    <w:multiLevelType w:val="hybridMultilevel"/>
    <w:tmpl w:val="538A6314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186BE2"/>
    <w:multiLevelType w:val="hybridMultilevel"/>
    <w:tmpl w:val="2B3ACC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066ADA"/>
    <w:multiLevelType w:val="hybridMultilevel"/>
    <w:tmpl w:val="D602B48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217419"/>
    <w:multiLevelType w:val="hybridMultilevel"/>
    <w:tmpl w:val="61661FE2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C51CC4"/>
    <w:multiLevelType w:val="hybridMultilevel"/>
    <w:tmpl w:val="75363DE0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88650A"/>
    <w:multiLevelType w:val="hybridMultilevel"/>
    <w:tmpl w:val="D632B8BE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F0017A"/>
    <w:multiLevelType w:val="hybridMultilevel"/>
    <w:tmpl w:val="8318AD68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921704"/>
    <w:multiLevelType w:val="hybridMultilevel"/>
    <w:tmpl w:val="559484C6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DE4362"/>
    <w:multiLevelType w:val="hybridMultilevel"/>
    <w:tmpl w:val="8996BB8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E72D10"/>
    <w:multiLevelType w:val="hybridMultilevel"/>
    <w:tmpl w:val="F8D25158"/>
    <w:lvl w:ilvl="0" w:tplc="AAF27696">
      <w:start w:val="37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477F8A"/>
    <w:multiLevelType w:val="hybridMultilevel"/>
    <w:tmpl w:val="367824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41564D"/>
    <w:multiLevelType w:val="hybridMultilevel"/>
    <w:tmpl w:val="0248DB48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705280"/>
    <w:multiLevelType w:val="multilevel"/>
    <w:tmpl w:val="75A46F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CCA234F"/>
    <w:multiLevelType w:val="hybridMultilevel"/>
    <w:tmpl w:val="76AE81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343239"/>
    <w:multiLevelType w:val="hybridMultilevel"/>
    <w:tmpl w:val="CC1E599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F9177C"/>
    <w:multiLevelType w:val="hybridMultilevel"/>
    <w:tmpl w:val="4E9AD12E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88554B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63823829"/>
    <w:multiLevelType w:val="hybridMultilevel"/>
    <w:tmpl w:val="6B260E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3A4D1F"/>
    <w:multiLevelType w:val="hybridMultilevel"/>
    <w:tmpl w:val="B4A0F66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EE09F6"/>
    <w:multiLevelType w:val="hybridMultilevel"/>
    <w:tmpl w:val="B36252BA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0"/>
  </w:num>
  <w:num w:numId="3">
    <w:abstractNumId w:val="14"/>
  </w:num>
  <w:num w:numId="4">
    <w:abstractNumId w:val="21"/>
  </w:num>
  <w:num w:numId="5">
    <w:abstractNumId w:val="5"/>
  </w:num>
  <w:num w:numId="6">
    <w:abstractNumId w:val="16"/>
  </w:num>
  <w:num w:numId="7">
    <w:abstractNumId w:val="22"/>
  </w:num>
  <w:num w:numId="8">
    <w:abstractNumId w:val="18"/>
  </w:num>
  <w:num w:numId="9">
    <w:abstractNumId w:val="3"/>
  </w:num>
  <w:num w:numId="10">
    <w:abstractNumId w:val="0"/>
  </w:num>
  <w:num w:numId="11">
    <w:abstractNumId w:val="8"/>
  </w:num>
  <w:num w:numId="12">
    <w:abstractNumId w:val="9"/>
  </w:num>
  <w:num w:numId="13">
    <w:abstractNumId w:val="23"/>
  </w:num>
  <w:num w:numId="14">
    <w:abstractNumId w:val="11"/>
  </w:num>
  <w:num w:numId="15">
    <w:abstractNumId w:val="4"/>
  </w:num>
  <w:num w:numId="16">
    <w:abstractNumId w:val="7"/>
  </w:num>
  <w:num w:numId="17">
    <w:abstractNumId w:val="2"/>
  </w:num>
  <w:num w:numId="18">
    <w:abstractNumId w:val="17"/>
  </w:num>
  <w:num w:numId="19">
    <w:abstractNumId w:val="12"/>
  </w:num>
  <w:num w:numId="20">
    <w:abstractNumId w:val="15"/>
  </w:num>
  <w:num w:numId="21">
    <w:abstractNumId w:val="1"/>
  </w:num>
  <w:num w:numId="22">
    <w:abstractNumId w:val="10"/>
  </w:num>
  <w:num w:numId="23">
    <w:abstractNumId w:val="19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rawingGridVerticalSpacing w:val="1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EAF"/>
    <w:rsid w:val="00111042"/>
    <w:rsid w:val="00115AB0"/>
    <w:rsid w:val="0014723F"/>
    <w:rsid w:val="001661BE"/>
    <w:rsid w:val="002B7EAF"/>
    <w:rsid w:val="00345596"/>
    <w:rsid w:val="003F7438"/>
    <w:rsid w:val="0040519E"/>
    <w:rsid w:val="004267A8"/>
    <w:rsid w:val="004C639D"/>
    <w:rsid w:val="00557416"/>
    <w:rsid w:val="005B7EAF"/>
    <w:rsid w:val="005C3912"/>
    <w:rsid w:val="006A7268"/>
    <w:rsid w:val="007F31D4"/>
    <w:rsid w:val="008C5024"/>
    <w:rsid w:val="009263FA"/>
    <w:rsid w:val="00956DEE"/>
    <w:rsid w:val="00987D33"/>
    <w:rsid w:val="00991440"/>
    <w:rsid w:val="009F527F"/>
    <w:rsid w:val="00AA37AF"/>
    <w:rsid w:val="00AA430C"/>
    <w:rsid w:val="00AD0D64"/>
    <w:rsid w:val="00AF2DAB"/>
    <w:rsid w:val="00B01030"/>
    <w:rsid w:val="00B02C99"/>
    <w:rsid w:val="00B0485B"/>
    <w:rsid w:val="00BB225B"/>
    <w:rsid w:val="00BC0A40"/>
    <w:rsid w:val="00C562D6"/>
    <w:rsid w:val="00C94023"/>
    <w:rsid w:val="00CC4FE9"/>
    <w:rsid w:val="00D45021"/>
    <w:rsid w:val="00D64941"/>
    <w:rsid w:val="00D66E0D"/>
    <w:rsid w:val="00D87FF1"/>
    <w:rsid w:val="00DD5AD4"/>
    <w:rsid w:val="00DF2D0F"/>
    <w:rsid w:val="00E9030D"/>
    <w:rsid w:val="00ED4DE7"/>
    <w:rsid w:val="00EE4AD7"/>
    <w:rsid w:val="00F05CCE"/>
    <w:rsid w:val="00FA0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4" type="connector" idref="#_x0000_s1027"/>
        <o:r id="V:Rule5" type="connector" idref="#_x0000_s1029"/>
        <o:r id="V:Rule6" type="connector" idref="#_x0000_s1028"/>
      </o:rules>
    </o:shapelayout>
  </w:shapeDefaults>
  <w:decimalSymbol w:val=","/>
  <w:listSeparator w:val=";"/>
  <w14:docId w14:val="694056B1"/>
  <w15:docId w15:val="{599C3FE0-C829-40B3-85B2-536A154FD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B7EA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B7EAF"/>
    <w:pPr>
      <w:ind w:left="720"/>
      <w:contextualSpacing/>
    </w:pPr>
  </w:style>
  <w:style w:type="paragraph" w:styleId="Bezmezer">
    <w:name w:val="No Spacing"/>
    <w:uiPriority w:val="1"/>
    <w:qFormat/>
    <w:rsid w:val="002B7EAF"/>
    <w:pPr>
      <w:spacing w:after="0" w:line="240" w:lineRule="auto"/>
    </w:pPr>
    <w:rPr>
      <w:rFonts w:ascii="Arial" w:eastAsia="Calibri" w:hAnsi="Arial" w:cs="Times New Roman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B7E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B7EAF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8C50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8C5024"/>
  </w:style>
  <w:style w:type="paragraph" w:styleId="Zpat">
    <w:name w:val="footer"/>
    <w:basedOn w:val="Normln"/>
    <w:link w:val="ZpatChar"/>
    <w:uiPriority w:val="99"/>
    <w:semiHidden/>
    <w:unhideWhenUsed/>
    <w:rsid w:val="008C50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8C50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4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9A1E53-E218-4BDC-BB79-6F0BA7A3B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1190</Words>
  <Characters>7022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Vlasta Petrová</dc:creator>
  <cp:lastModifiedBy>Vlasta Petrová</cp:lastModifiedBy>
  <cp:revision>2</cp:revision>
  <cp:lastPrinted>2018-07-17T08:06:00Z</cp:lastPrinted>
  <dcterms:created xsi:type="dcterms:W3CDTF">2018-07-17T08:10:00Z</dcterms:created>
  <dcterms:modified xsi:type="dcterms:W3CDTF">2018-07-17T08:10:00Z</dcterms:modified>
</cp:coreProperties>
</file>