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AF" w:rsidRPr="002A1AD5" w:rsidRDefault="002E7FAD" w:rsidP="002B7EAF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 xml:space="preserve">  </w:t>
      </w:r>
      <w:r w:rsidR="002B7EAF" w:rsidRPr="002A1AD5">
        <w:rPr>
          <w:rFonts w:cs="Times New Roman"/>
          <w:b/>
          <w:sz w:val="56"/>
          <w:szCs w:val="56"/>
        </w:rPr>
        <w:t>Výroční zpráva</w:t>
      </w:r>
    </w:p>
    <w:p w:rsidR="002B7EAF" w:rsidRPr="002A1AD5" w:rsidRDefault="00F323C7" w:rsidP="002B7EAF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za rok 2024</w:t>
      </w:r>
    </w:p>
    <w:p w:rsidR="002B7EAF" w:rsidRDefault="002B7EAF" w:rsidP="002B7EA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842260" cy="3489960"/>
            <wp:effectExtent l="19050" t="0" r="0" b="0"/>
            <wp:docPr id="1" name="Obrázek 0" descr="A3_KNIH_logo_vertikalni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_KNIH_logo_vertikalni_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Chelčického 2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379 01  Třeboň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IČ 21551464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Statutární zástupce: Vlasta Petrová</w:t>
      </w:r>
    </w:p>
    <w:p w:rsidR="002B7EAF" w:rsidRPr="00D045E3" w:rsidRDefault="002B7EAF" w:rsidP="002B7EAF">
      <w:pPr>
        <w:jc w:val="center"/>
        <w:rPr>
          <w:sz w:val="48"/>
          <w:szCs w:val="48"/>
        </w:rPr>
      </w:pPr>
      <w:r w:rsidRPr="00D045E3">
        <w:rPr>
          <w:sz w:val="40"/>
          <w:szCs w:val="40"/>
        </w:rPr>
        <w:t>Zřizovatel: město Třeboň</w:t>
      </w:r>
    </w:p>
    <w:p w:rsidR="002B7EAF" w:rsidRDefault="002B7EAF" w:rsidP="002B7EAF">
      <w:pPr>
        <w:jc w:val="center"/>
        <w:rPr>
          <w:sz w:val="48"/>
          <w:szCs w:val="48"/>
        </w:rPr>
      </w:pPr>
    </w:p>
    <w:p w:rsidR="002B7EAF" w:rsidRDefault="002B7EAF" w:rsidP="002B7E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B7EAF" w:rsidRPr="002A1AD5" w:rsidRDefault="002B7EAF" w:rsidP="002B7E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B7EAF" w:rsidRPr="00DF0E65" w:rsidRDefault="002B7EAF" w:rsidP="002B7EAF">
      <w:pPr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Obsah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Úvod……………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…………………………………………………………………………</w:t>
      </w:r>
      <w:r w:rsidRPr="003D2401">
        <w:rPr>
          <w:rFonts w:ascii="Arial" w:hAnsi="Arial" w:cs="Arial"/>
          <w:i/>
          <w:sz w:val="24"/>
          <w:szCs w:val="24"/>
        </w:rPr>
        <w:t>….3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Doplňování a zpracování knihovního fondu……………………………………………………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………………………………..</w:t>
      </w:r>
      <w:r w:rsidRPr="003D2401">
        <w:rPr>
          <w:rFonts w:ascii="Arial" w:hAnsi="Arial" w:cs="Arial"/>
          <w:i/>
          <w:sz w:val="24"/>
          <w:szCs w:val="24"/>
        </w:rPr>
        <w:t>…..4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Služby………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…………………………………………………………………………..</w:t>
      </w:r>
      <w:r w:rsidR="00290B24">
        <w:rPr>
          <w:rFonts w:ascii="Arial" w:hAnsi="Arial" w:cs="Arial"/>
          <w:i/>
          <w:sz w:val="24"/>
          <w:szCs w:val="24"/>
        </w:rPr>
        <w:t>…4 - 6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Akce…………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</w:t>
      </w:r>
      <w:r w:rsidR="00290B24">
        <w:rPr>
          <w:rFonts w:ascii="Arial" w:hAnsi="Arial" w:cs="Arial"/>
          <w:i/>
          <w:sz w:val="24"/>
          <w:szCs w:val="24"/>
        </w:rPr>
        <w:t>….…6 - 8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Regionální funkce</w:t>
      </w:r>
      <w:r w:rsidR="00290B24">
        <w:rPr>
          <w:rFonts w:ascii="Arial" w:hAnsi="Arial" w:cs="Arial"/>
          <w:i/>
          <w:sz w:val="24"/>
          <w:szCs w:val="24"/>
        </w:rPr>
        <w:t>, spolupráce</w:t>
      </w:r>
      <w:r w:rsidRPr="003D2401">
        <w:rPr>
          <w:rFonts w:ascii="Arial" w:hAnsi="Arial" w:cs="Arial"/>
          <w:i/>
          <w:sz w:val="24"/>
          <w:szCs w:val="24"/>
        </w:rPr>
        <w:t>……</w:t>
      </w:r>
      <w:r w:rsidR="00802464" w:rsidRPr="003D2401">
        <w:rPr>
          <w:rFonts w:ascii="Arial" w:hAnsi="Arial" w:cs="Arial"/>
          <w:i/>
          <w:sz w:val="24"/>
          <w:szCs w:val="24"/>
        </w:rPr>
        <w:t>……………………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</w:t>
      </w:r>
      <w:r w:rsidR="00121939">
        <w:rPr>
          <w:rFonts w:ascii="Arial" w:hAnsi="Arial" w:cs="Arial"/>
          <w:i/>
          <w:sz w:val="24"/>
          <w:szCs w:val="24"/>
        </w:rPr>
        <w:t>………………………………………………</w:t>
      </w:r>
      <w:r w:rsidR="00290B24">
        <w:rPr>
          <w:rFonts w:ascii="Arial" w:hAnsi="Arial" w:cs="Arial"/>
          <w:i/>
          <w:sz w:val="24"/>
          <w:szCs w:val="24"/>
        </w:rPr>
        <w:t>……….9</w:t>
      </w:r>
    </w:p>
    <w:p w:rsidR="00C54968" w:rsidRDefault="00C54968" w:rsidP="0080246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Hospodaření………..</w:t>
      </w:r>
      <w:r w:rsidR="00290B24">
        <w:rPr>
          <w:rFonts w:ascii="Arial" w:hAnsi="Arial" w:cs="Arial"/>
          <w:i/>
          <w:sz w:val="24"/>
          <w:szCs w:val="24"/>
        </w:rPr>
        <w:t>........</w:t>
      </w:r>
      <w:r>
        <w:rPr>
          <w:rFonts w:ascii="Arial" w:hAnsi="Arial" w:cs="Arial"/>
          <w:i/>
          <w:sz w:val="24"/>
          <w:szCs w:val="24"/>
        </w:rPr>
        <w:t>...............................</w:t>
      </w:r>
      <w:r w:rsidR="00290B24">
        <w:rPr>
          <w:rFonts w:ascii="Arial" w:hAnsi="Arial" w:cs="Arial"/>
          <w:i/>
          <w:sz w:val="24"/>
          <w:szCs w:val="24"/>
        </w:rPr>
        <w:t xml:space="preserve">...................................................10 </w:t>
      </w:r>
      <w:r>
        <w:rPr>
          <w:rFonts w:ascii="Arial" w:hAnsi="Arial" w:cs="Arial"/>
          <w:i/>
          <w:sz w:val="24"/>
          <w:szCs w:val="24"/>
        </w:rPr>
        <w:t>– 11</w:t>
      </w:r>
    </w:p>
    <w:p w:rsidR="00C54968" w:rsidRPr="00C54968" w:rsidRDefault="00C54968" w:rsidP="0080246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Výhled …………………………………………………………………………..…………..12</w:t>
      </w:r>
    </w:p>
    <w:p w:rsidR="002B7EAF" w:rsidRPr="00DF0E65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DF0E65" w:rsidRDefault="002B7EAF" w:rsidP="0050655C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Úvod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Městská knihovna Třeboň je příspěvkovou organizací města Třeboně. Je knihovnou evidovanou Ministerstvem kultury ČR, knihovnou pověřenou výkonem regionálních funkcí. Její součástí jsou pobočky v místních částech Třeboně –  Branné, Břilicích a Staré Hlíně. </w:t>
      </w:r>
      <w:r w:rsidR="00F323C7">
        <w:rPr>
          <w:rFonts w:ascii="Arial" w:hAnsi="Arial" w:cs="Arial"/>
          <w:sz w:val="24"/>
          <w:szCs w:val="24"/>
        </w:rPr>
        <w:t>Činnost pobočky v Branné je dočasně pozastavena.</w:t>
      </w:r>
      <w:r w:rsidR="00F44571">
        <w:rPr>
          <w:rFonts w:ascii="Arial" w:hAnsi="Arial" w:cs="Arial"/>
          <w:sz w:val="24"/>
          <w:szCs w:val="24"/>
        </w:rPr>
        <w:t xml:space="preserve"> </w:t>
      </w:r>
      <w:r w:rsidRPr="00DF0E65">
        <w:rPr>
          <w:rFonts w:ascii="Arial" w:hAnsi="Arial" w:cs="Arial"/>
          <w:sz w:val="24"/>
          <w:szCs w:val="24"/>
        </w:rPr>
        <w:t>Knihovna je konzultačním střediskem Virtuální Univerzity třetího věku.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Poslání knihovny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poskytování veřejných knihovnických a informačních služeb způsobem zaručujícím rovný přístup všem bez rozdílu 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propagace a podpora čtenářství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výkon regionálních funkcí pro neprofesionální knihovny regionu Třeboňska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Zaměst</w:t>
      </w:r>
      <w:r w:rsidR="00DF2D0F" w:rsidRPr="00DF0E65">
        <w:rPr>
          <w:rFonts w:ascii="Arial" w:hAnsi="Arial" w:cs="Arial"/>
          <w:sz w:val="24"/>
          <w:szCs w:val="24"/>
          <w:u w:val="single"/>
        </w:rPr>
        <w:t>n</w:t>
      </w:r>
      <w:r w:rsidRPr="00DF0E65">
        <w:rPr>
          <w:rFonts w:ascii="Arial" w:hAnsi="Arial" w:cs="Arial"/>
          <w:sz w:val="24"/>
          <w:szCs w:val="24"/>
          <w:u w:val="single"/>
        </w:rPr>
        <w:t>anci knihovny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Fyzický stav zaměstnanců knihovny byl 5, přepočtený stav </w:t>
      </w:r>
      <w:r w:rsidR="00B402EF" w:rsidRPr="00DF0E65">
        <w:rPr>
          <w:rFonts w:ascii="Arial" w:hAnsi="Arial" w:cs="Arial"/>
          <w:sz w:val="24"/>
          <w:szCs w:val="24"/>
        </w:rPr>
        <w:t>3,9.</w:t>
      </w:r>
      <w:r w:rsidRPr="00DF0E65">
        <w:rPr>
          <w:rFonts w:ascii="Arial" w:hAnsi="Arial" w:cs="Arial"/>
          <w:sz w:val="24"/>
          <w:szCs w:val="24"/>
        </w:rPr>
        <w:t xml:space="preserve"> Účetnictví, mzdy a personalistiku zajišťují pro knihovnu zaměstnanci Městského úřadu Třeboň.</w:t>
      </w:r>
    </w:p>
    <w:p w:rsidR="002B7EAF" w:rsidRPr="00DF0E65" w:rsidRDefault="002B7EAF" w:rsidP="002B7EAF">
      <w:pPr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Organizační struktura</w:t>
      </w:r>
    </w:p>
    <w:p w:rsidR="002B7EAF" w:rsidRPr="00DF0E65" w:rsidRDefault="00991440" w:rsidP="002B7EAF">
      <w:pPr>
        <w:rPr>
          <w:sz w:val="24"/>
          <w:szCs w:val="24"/>
        </w:rPr>
      </w:pP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176530</wp:posOffset>
                </wp:positionV>
                <wp:extent cx="1819275" cy="495300"/>
                <wp:effectExtent l="9525" t="12065" r="9525" b="698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2B7EAF">
                            <w:pPr>
                              <w:jc w:val="center"/>
                            </w:pPr>
                            <w:r>
                              <w:t>ředitelka</w:t>
                            </w:r>
                          </w:p>
                          <w:p w:rsidR="00F44571" w:rsidRDefault="00F44571" w:rsidP="002B7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8.15pt;margin-top:13.9pt;width:143.25pt;height: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">
                <v:textbox>
                  <w:txbxContent>
                    <w:p w:rsidR="00F44571" w:rsidRDefault="00F44571" w:rsidP="002B7EAF">
                      <w:pPr>
                        <w:jc w:val="center"/>
                      </w:pPr>
                      <w:r>
                        <w:t>ředitelka</w:t>
                      </w:r>
                    </w:p>
                    <w:p w:rsidR="00F44571" w:rsidRDefault="00F44571" w:rsidP="002B7EAF"/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2129155</wp:posOffset>
                </wp:positionV>
                <wp:extent cx="1581150" cy="552450"/>
                <wp:effectExtent l="9525" t="12065" r="9525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2B7EAF">
                            <w:pPr>
                              <w:jc w:val="center"/>
                            </w:pPr>
                            <w:r>
                              <w:t>Oddělení regionálních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58.15pt;margin-top:167.65pt;width:124.5pt;height:4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">
                <v:textbox>
                  <w:txbxContent>
                    <w:p w:rsidR="00F44571" w:rsidRDefault="00F44571" w:rsidP="002B7EAF">
                      <w:pPr>
                        <w:jc w:val="center"/>
                      </w:pPr>
                      <w:r>
                        <w:t>Oddělení regionálních služeb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2129155</wp:posOffset>
                </wp:positionV>
                <wp:extent cx="1704975" cy="552450"/>
                <wp:effectExtent l="9525" t="12065" r="9525" b="698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2B7EAF">
                            <w:pPr>
                              <w:jc w:val="center"/>
                            </w:pPr>
                            <w:r>
                              <w:t>Oddělení knihovních fondů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57.15pt;margin-top:167.65pt;width:134.2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">
                <v:textbox>
                  <w:txbxContent>
                    <w:p w:rsidR="00F44571" w:rsidRDefault="00F44571" w:rsidP="002B7EAF">
                      <w:pPr>
                        <w:jc w:val="center"/>
                      </w:pPr>
                      <w:r>
                        <w:t>Oddělení knihovních fondů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2129155</wp:posOffset>
                </wp:positionV>
                <wp:extent cx="1581150" cy="523875"/>
                <wp:effectExtent l="9525" t="12065" r="9525" b="698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E9030D">
                            <w:pPr>
                              <w:jc w:val="center"/>
                            </w:pPr>
                            <w:r>
                              <w:t>Oddělení regionálních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9" type="#_x0000_t109" style="position:absolute;margin-left:358.15pt;margin-top:167.65pt;width:124.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">
                <v:textbox>
                  <w:txbxContent>
                    <w:p w:rsidR="00F44571" w:rsidRDefault="00F44571" w:rsidP="00E9030D">
                      <w:pPr>
                        <w:jc w:val="center"/>
                      </w:pPr>
                      <w:r>
                        <w:t>Oddělení regionálních služeb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2129155</wp:posOffset>
                </wp:positionV>
                <wp:extent cx="1704975" cy="552450"/>
                <wp:effectExtent l="9525" t="12065" r="9525" b="698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E9030D">
                            <w:pPr>
                              <w:jc w:val="center"/>
                            </w:pPr>
                            <w:r>
                              <w:t>Oddělení knihovních fondů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09" style="position:absolute;margin-left:157.15pt;margin-top:167.65pt;width:134.2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">
                <v:textbox>
                  <w:txbxContent>
                    <w:p w:rsidR="00F44571" w:rsidRDefault="00F44571" w:rsidP="00E9030D">
                      <w:pPr>
                        <w:jc w:val="center"/>
                      </w:pPr>
                      <w:r>
                        <w:t>Oddělení knihovních fondů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929005</wp:posOffset>
                </wp:positionV>
                <wp:extent cx="1123950" cy="904875"/>
                <wp:effectExtent l="9525" t="12065" r="47625" b="5461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68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82.4pt;margin-top:73.15pt;width:88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7VOgIAAGI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2157730</wp:posOffset>
                </wp:positionV>
                <wp:extent cx="1323975" cy="523875"/>
                <wp:effectExtent l="9525" t="12065" r="952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087371" id="AutoShape 6" o:spid="_x0000_s1026" type="#_x0000_t109" style="position:absolute;margin-left:-19.1pt;margin-top:169.9pt;width:104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"/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929005</wp:posOffset>
                </wp:positionV>
                <wp:extent cx="1257300" cy="904875"/>
                <wp:effectExtent l="47625" t="12065" r="9525" b="5461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1802F00" id="AutoShape 3" o:spid="_x0000_s1026" type="#_x0000_t32" style="position:absolute;margin-left:58.15pt;margin-top:73.15pt;width:99pt;height:71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dpPgIAAGw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929005</wp:posOffset>
                </wp:positionV>
                <wp:extent cx="9525" cy="990600"/>
                <wp:effectExtent l="47625" t="12065" r="57150" b="1651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69EEB3" id="AutoShape 4" o:spid="_x0000_s1026" type="#_x0000_t32" style="position:absolute;margin-left:226.15pt;margin-top:73.15pt;width:.75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176530</wp:posOffset>
                </wp:positionV>
                <wp:extent cx="1819275" cy="495300"/>
                <wp:effectExtent l="9525" t="12065" r="95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5C3912">
                            <w:pPr>
                              <w:jc w:val="center"/>
                            </w:pPr>
                            <w:r>
                              <w:t>ředitelka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1" type="#_x0000_t109" style="position:absolute;margin-left:148.15pt;margin-top:13.9pt;width:143.2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">
                <v:textbox>
                  <w:txbxContent>
                    <w:p w:rsidR="00F44571" w:rsidRDefault="00F44571" w:rsidP="005C3912">
                      <w:pPr>
                        <w:jc w:val="center"/>
                      </w:pPr>
                      <w:r>
                        <w:t>ředitelka</w:t>
                      </w:r>
                    </w:p>
                  </w:txbxContent>
                </v:textbox>
              </v:shape>
            </w:pict>
          </mc:Fallback>
        </mc:AlternateContent>
      </w: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rFonts w:ascii="Times New Roman" w:hAnsi="Times New Roman"/>
          <w:sz w:val="24"/>
          <w:szCs w:val="24"/>
        </w:rPr>
      </w:pPr>
    </w:p>
    <w:p w:rsidR="002B7EAF" w:rsidRPr="00DF0E65" w:rsidRDefault="00991440" w:rsidP="002B7EAF">
      <w:pPr>
        <w:ind w:left="-1080" w:firstLine="1080"/>
        <w:rPr>
          <w:rFonts w:ascii="Times New Roman" w:hAnsi="Times New Roman"/>
          <w:sz w:val="24"/>
          <w:szCs w:val="24"/>
        </w:rPr>
      </w:pP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230505</wp:posOffset>
                </wp:positionV>
                <wp:extent cx="1447800" cy="1112520"/>
                <wp:effectExtent l="9525" t="12065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71" w:rsidRDefault="00F44571" w:rsidP="002B7EAF">
                            <w:pPr>
                              <w:jc w:val="center"/>
                            </w:pPr>
                            <w:r>
                              <w:t>Oddělení služeb</w:t>
                            </w:r>
                          </w:p>
                          <w:p w:rsidR="00F44571" w:rsidRPr="00580DCB" w:rsidRDefault="00F44571" w:rsidP="002B7EAF">
                            <w:pPr>
                              <w:pStyle w:val="Bezmez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odd. pro dospělé čtenáře</w:t>
                            </w:r>
                          </w:p>
                          <w:p w:rsidR="00F44571" w:rsidRPr="00580DCB" w:rsidRDefault="00F44571" w:rsidP="002B7EAF">
                            <w:pPr>
                              <w:pStyle w:val="Bezmez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odd. pro děti</w:t>
                            </w:r>
                          </w:p>
                          <w:p w:rsidR="00F44571" w:rsidRPr="00580DCB" w:rsidRDefault="00F44571" w:rsidP="002B7EAF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580DCB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DCB">
                              <w:rPr>
                                <w:sz w:val="16"/>
                                <w:szCs w:val="16"/>
                              </w:rPr>
                              <w:t>studovna s čítárnou</w:t>
                            </w:r>
                          </w:p>
                          <w:p w:rsidR="00F44571" w:rsidRPr="00580DCB" w:rsidRDefault="00F44571" w:rsidP="002B7EAF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580DCB">
                              <w:rPr>
                                <w:sz w:val="16"/>
                                <w:szCs w:val="16"/>
                              </w:rPr>
                              <w:t xml:space="preserve"> - pobočky</w:t>
                            </w:r>
                          </w:p>
                          <w:p w:rsidR="00F44571" w:rsidRDefault="00F44571" w:rsidP="002B7E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44571" w:rsidRPr="00580DCB" w:rsidRDefault="00F44571" w:rsidP="002B7E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-28.85pt;margin-top:18.15pt;width:114pt;height:8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">
                <v:textbox>
                  <w:txbxContent>
                    <w:p w:rsidR="00F44571" w:rsidRDefault="00F44571" w:rsidP="002B7EAF">
                      <w:pPr>
                        <w:jc w:val="center"/>
                      </w:pPr>
                      <w:r>
                        <w:t>Oddělení služeb</w:t>
                      </w:r>
                    </w:p>
                    <w:p w:rsidR="00F44571" w:rsidRPr="00580DCB" w:rsidRDefault="00F44571" w:rsidP="002B7EAF">
                      <w:pPr>
                        <w:pStyle w:val="Bezmez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odd. pro dospělé čtenáře</w:t>
                      </w:r>
                    </w:p>
                    <w:p w:rsidR="00F44571" w:rsidRPr="00580DCB" w:rsidRDefault="00F44571" w:rsidP="002B7EAF">
                      <w:pPr>
                        <w:pStyle w:val="Bezmez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odd. pro děti</w:t>
                      </w:r>
                    </w:p>
                    <w:p w:rsidR="00F44571" w:rsidRPr="00580DCB" w:rsidRDefault="00F44571" w:rsidP="002B7EAF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580DCB"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80DCB">
                        <w:rPr>
                          <w:sz w:val="16"/>
                          <w:szCs w:val="16"/>
                        </w:rPr>
                        <w:t>studovna s čítárnou</w:t>
                      </w:r>
                    </w:p>
                    <w:p w:rsidR="00F44571" w:rsidRPr="00580DCB" w:rsidRDefault="00F44571" w:rsidP="002B7EAF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580DCB">
                        <w:rPr>
                          <w:sz w:val="16"/>
                          <w:szCs w:val="16"/>
                        </w:rPr>
                        <w:t xml:space="preserve"> - pobočky</w:t>
                      </w:r>
                    </w:p>
                    <w:p w:rsidR="00F44571" w:rsidRDefault="00F44571" w:rsidP="002B7EA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44571" w:rsidRPr="00580DCB" w:rsidRDefault="00F44571" w:rsidP="002B7E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CC04C8" w:rsidRDefault="00CC04C8" w:rsidP="0050655C">
      <w:pPr>
        <w:jc w:val="both"/>
        <w:rPr>
          <w:sz w:val="24"/>
          <w:szCs w:val="24"/>
        </w:rPr>
      </w:pPr>
    </w:p>
    <w:p w:rsidR="002B7EAF" w:rsidRPr="00DF0E65" w:rsidRDefault="002B7EAF" w:rsidP="0050655C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Doplňování a zpracování knihovního fondu</w:t>
      </w:r>
    </w:p>
    <w:p w:rsidR="00AA37AF" w:rsidRDefault="00C94023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</w:t>
      </w:r>
      <w:r w:rsidR="00F323C7">
        <w:rPr>
          <w:rFonts w:ascii="Arial" w:hAnsi="Arial" w:cs="Arial"/>
          <w:sz w:val="24"/>
          <w:szCs w:val="24"/>
        </w:rPr>
        <w:t xml:space="preserve"> v roce 2024</w:t>
      </w:r>
      <w:r w:rsidR="002B7EAF" w:rsidRPr="00DF0E65">
        <w:rPr>
          <w:rFonts w:ascii="Arial" w:hAnsi="Arial" w:cs="Arial"/>
          <w:sz w:val="24"/>
          <w:szCs w:val="24"/>
        </w:rPr>
        <w:t xml:space="preserve"> doplňovala svůj </w:t>
      </w:r>
      <w:r w:rsidRPr="00DF0E65">
        <w:rPr>
          <w:rFonts w:ascii="Arial" w:hAnsi="Arial" w:cs="Arial"/>
          <w:sz w:val="24"/>
          <w:szCs w:val="24"/>
        </w:rPr>
        <w:t xml:space="preserve">knihovní </w:t>
      </w:r>
      <w:r w:rsidR="002B7EAF" w:rsidRPr="00DF0E65">
        <w:rPr>
          <w:rFonts w:ascii="Arial" w:hAnsi="Arial" w:cs="Arial"/>
          <w:sz w:val="24"/>
          <w:szCs w:val="24"/>
        </w:rPr>
        <w:t>fond nákupem od knižních distribucí</w:t>
      </w:r>
      <w:r w:rsidR="00B402EF" w:rsidRPr="00DF0E65">
        <w:rPr>
          <w:rFonts w:ascii="Arial" w:hAnsi="Arial" w:cs="Arial"/>
          <w:sz w:val="24"/>
          <w:szCs w:val="24"/>
        </w:rPr>
        <w:t xml:space="preserve"> Euromedia Group, Beta Dobrovský, Alpress</w:t>
      </w:r>
      <w:r w:rsidR="003C3DD5" w:rsidRPr="00DF0E65">
        <w:rPr>
          <w:rFonts w:ascii="Arial" w:hAnsi="Arial" w:cs="Arial"/>
          <w:sz w:val="24"/>
          <w:szCs w:val="24"/>
        </w:rPr>
        <w:t xml:space="preserve"> a prostřednictvím akvizičního portálu Team Library.</w:t>
      </w:r>
    </w:p>
    <w:p w:rsidR="00F44571" w:rsidRPr="00DF0E65" w:rsidRDefault="00F44571" w:rsidP="005065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se společností Palmknihy poskytuje svým čtenářům výpůjčky e-knih.</w:t>
      </w:r>
    </w:p>
    <w:p w:rsidR="002B7EAF" w:rsidRPr="005C5B8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Pří</w:t>
      </w:r>
      <w:r w:rsidR="00E83EB5" w:rsidRPr="005C5B85">
        <w:rPr>
          <w:rFonts w:ascii="Arial" w:hAnsi="Arial" w:cs="Arial"/>
          <w:sz w:val="24"/>
          <w:szCs w:val="24"/>
        </w:rPr>
        <w:t xml:space="preserve">růstek knihovních </w:t>
      </w:r>
      <w:r w:rsidR="008E6F68">
        <w:rPr>
          <w:rFonts w:ascii="Arial" w:hAnsi="Arial" w:cs="Arial"/>
          <w:sz w:val="24"/>
          <w:szCs w:val="24"/>
        </w:rPr>
        <w:t>jednotek byl 2</w:t>
      </w:r>
      <w:r w:rsidR="00F44571">
        <w:rPr>
          <w:rFonts w:ascii="Arial" w:hAnsi="Arial" w:cs="Arial"/>
          <w:sz w:val="24"/>
          <w:szCs w:val="24"/>
        </w:rPr>
        <w:t xml:space="preserve"> </w:t>
      </w:r>
      <w:r w:rsidR="008E6F68">
        <w:rPr>
          <w:rFonts w:ascii="Arial" w:hAnsi="Arial" w:cs="Arial"/>
          <w:sz w:val="24"/>
          <w:szCs w:val="24"/>
        </w:rPr>
        <w:t>934</w:t>
      </w:r>
      <w:r w:rsidR="007848FE" w:rsidRPr="005C5B85">
        <w:rPr>
          <w:rFonts w:ascii="Arial" w:hAnsi="Arial" w:cs="Arial"/>
          <w:sz w:val="24"/>
          <w:szCs w:val="24"/>
        </w:rPr>
        <w:t xml:space="preserve"> </w:t>
      </w:r>
      <w:r w:rsidR="009263FA" w:rsidRPr="005C5B85">
        <w:rPr>
          <w:rFonts w:ascii="Arial" w:hAnsi="Arial" w:cs="Arial"/>
          <w:sz w:val="24"/>
          <w:szCs w:val="24"/>
        </w:rPr>
        <w:t>svazků.</w:t>
      </w:r>
      <w:r w:rsidRPr="005C5B85">
        <w:rPr>
          <w:rFonts w:ascii="Arial" w:hAnsi="Arial" w:cs="Arial"/>
          <w:sz w:val="24"/>
          <w:szCs w:val="24"/>
        </w:rPr>
        <w:t xml:space="preserve"> Náklady na po</w:t>
      </w:r>
      <w:r w:rsidR="00C562D6" w:rsidRPr="005C5B85">
        <w:rPr>
          <w:rFonts w:ascii="Arial" w:hAnsi="Arial" w:cs="Arial"/>
          <w:sz w:val="24"/>
          <w:szCs w:val="24"/>
        </w:rPr>
        <w:t>řízen</w:t>
      </w:r>
      <w:r w:rsidR="003C3DD5" w:rsidRPr="005C5B85">
        <w:rPr>
          <w:rFonts w:ascii="Arial" w:hAnsi="Arial" w:cs="Arial"/>
          <w:sz w:val="24"/>
          <w:szCs w:val="24"/>
        </w:rPr>
        <w:t>í knihovního f</w:t>
      </w:r>
      <w:r w:rsidR="008E6F68">
        <w:rPr>
          <w:rFonts w:ascii="Arial" w:hAnsi="Arial" w:cs="Arial"/>
          <w:sz w:val="24"/>
          <w:szCs w:val="24"/>
        </w:rPr>
        <w:t>ondu činily 755 033</w:t>
      </w:r>
      <w:r w:rsidR="00C562D6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>Kč, náklady na předplatné</w:t>
      </w:r>
      <w:r w:rsidR="001661BE" w:rsidRPr="005C5B85">
        <w:rPr>
          <w:rFonts w:ascii="Arial" w:hAnsi="Arial" w:cs="Arial"/>
          <w:sz w:val="24"/>
          <w:szCs w:val="24"/>
        </w:rPr>
        <w:t xml:space="preserve"> denního tisku a časopisů</w:t>
      </w:r>
      <w:r w:rsidR="008E6F68">
        <w:rPr>
          <w:rFonts w:ascii="Arial" w:hAnsi="Arial" w:cs="Arial"/>
          <w:sz w:val="24"/>
          <w:szCs w:val="24"/>
        </w:rPr>
        <w:t xml:space="preserve"> byly 37 203</w:t>
      </w:r>
      <w:r w:rsidR="00C5711C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 xml:space="preserve">Kč. 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Knihovna jako každoročně využila grant Ministerstva kultury ČR „Česká knihovna“, který podporuje nákup nekomerčních titulů uměleckých děl české literatury, české ilustrované beletrie pro děti a mládež, děl literární vědy a kritiky.</w:t>
      </w:r>
    </w:p>
    <w:p w:rsidR="00B57FFE" w:rsidRPr="00DF0E65" w:rsidRDefault="00B57FFE" w:rsidP="002B7EAF">
      <w:pPr>
        <w:rPr>
          <w:rFonts w:ascii="Arial" w:hAnsi="Arial" w:cs="Arial"/>
          <w:sz w:val="24"/>
          <w:szCs w:val="24"/>
        </w:rPr>
      </w:pPr>
    </w:p>
    <w:p w:rsidR="002B7EAF" w:rsidRPr="00BC6491" w:rsidRDefault="002B7EAF" w:rsidP="002B7EAF">
      <w:pPr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Služby knihovny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 poskytuje své služby na těchto pracovištích: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pro dospělé čtenáře</w:t>
      </w:r>
    </w:p>
    <w:p w:rsidR="002B7EAF" w:rsidRPr="00DF0E65" w:rsidRDefault="002B7EAF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knihovnické a informační služby dospělým čtenářům, meziknihovní výpůjční služby, přístup k internetu, akce pro veřejnost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pro dětské čtenáře</w:t>
      </w:r>
    </w:p>
    <w:p w:rsidR="002B7EAF" w:rsidRPr="00DF0E65" w:rsidRDefault="002B7EAF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knihovnické a informační služby dětským čtenářům, přístup k internetu, nabízí programy podporující čtenářství, akce pro děti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studovna</w:t>
      </w:r>
    </w:p>
    <w:p w:rsidR="001661BE" w:rsidRPr="00DF0E65" w:rsidRDefault="001661BE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informační služby, prezenční výpůjčky, reprografické služby, shromažďuje regionální literaturu</w:t>
      </w:r>
    </w:p>
    <w:p w:rsidR="001661BE" w:rsidRPr="00DF0E65" w:rsidRDefault="001661BE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regionálních služeb</w:t>
      </w:r>
    </w:p>
    <w:p w:rsidR="001661BE" w:rsidRPr="00DF0E65" w:rsidRDefault="001661BE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na základě smlouvy s Jihočeským krajem poskytuje své služby neprofesionálním knihovnám na Třeboňsku, které spočívají zejména v</w:t>
      </w:r>
      <w:r w:rsidR="00B0485B" w:rsidRPr="00DF0E65">
        <w:rPr>
          <w:rFonts w:ascii="Arial" w:hAnsi="Arial" w:cs="Arial"/>
          <w:sz w:val="24"/>
          <w:szCs w:val="24"/>
        </w:rPr>
        <w:t xml:space="preserve"> metodické pomoci a </w:t>
      </w:r>
      <w:r w:rsidRPr="00DF0E65">
        <w:rPr>
          <w:rFonts w:ascii="Arial" w:hAnsi="Arial" w:cs="Arial"/>
          <w:sz w:val="24"/>
          <w:szCs w:val="24"/>
        </w:rPr>
        <w:t>budování výměnného fondu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pobočky Branná, Břilice, Stará Hlína</w:t>
      </w:r>
    </w:p>
    <w:p w:rsidR="00F44571" w:rsidRPr="00CB3DEA" w:rsidRDefault="00CB3DEA" w:rsidP="00CB3DEA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poskytují výpůjční služb</w:t>
      </w:r>
    </w:p>
    <w:p w:rsidR="00C94023" w:rsidRPr="00DF0E65" w:rsidRDefault="00C94023" w:rsidP="007803C3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2B7EAF" w:rsidRPr="00A3013E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A3013E">
        <w:rPr>
          <w:rFonts w:ascii="Arial" w:hAnsi="Arial" w:cs="Arial"/>
          <w:sz w:val="24"/>
          <w:szCs w:val="24"/>
        </w:rPr>
        <w:lastRenderedPageBreak/>
        <w:t>V roce 20</w:t>
      </w:r>
      <w:r w:rsidR="00F44571">
        <w:rPr>
          <w:rFonts w:ascii="Arial" w:hAnsi="Arial" w:cs="Arial"/>
          <w:sz w:val="24"/>
          <w:szCs w:val="24"/>
        </w:rPr>
        <w:t>24</w:t>
      </w:r>
      <w:r w:rsidR="00B402EF" w:rsidRPr="00A3013E">
        <w:rPr>
          <w:rFonts w:ascii="Arial" w:hAnsi="Arial" w:cs="Arial"/>
          <w:sz w:val="24"/>
          <w:szCs w:val="24"/>
        </w:rPr>
        <w:t xml:space="preserve"> </w:t>
      </w:r>
      <w:r w:rsidR="00A3013E" w:rsidRPr="00A3013E">
        <w:rPr>
          <w:rFonts w:ascii="Arial" w:hAnsi="Arial" w:cs="Arial"/>
          <w:sz w:val="24"/>
          <w:szCs w:val="24"/>
        </w:rPr>
        <w:t>bylo zaregistrováno 1</w:t>
      </w:r>
      <w:r w:rsidR="005C5B85">
        <w:rPr>
          <w:rFonts w:ascii="Arial" w:hAnsi="Arial" w:cs="Arial"/>
          <w:sz w:val="24"/>
          <w:szCs w:val="24"/>
        </w:rPr>
        <w:t xml:space="preserve"> </w:t>
      </w:r>
      <w:r w:rsidR="008E6F68">
        <w:rPr>
          <w:rFonts w:ascii="Arial" w:hAnsi="Arial" w:cs="Arial"/>
          <w:sz w:val="24"/>
          <w:szCs w:val="24"/>
        </w:rPr>
        <w:t>772 čtenářů, z toho 633</w:t>
      </w:r>
      <w:r w:rsidR="00B402EF" w:rsidRPr="00A3013E">
        <w:rPr>
          <w:rFonts w:ascii="Arial" w:hAnsi="Arial" w:cs="Arial"/>
          <w:sz w:val="24"/>
          <w:szCs w:val="24"/>
        </w:rPr>
        <w:t xml:space="preserve"> </w:t>
      </w:r>
      <w:r w:rsidR="007848FE" w:rsidRPr="00A3013E">
        <w:rPr>
          <w:rFonts w:ascii="Arial" w:hAnsi="Arial" w:cs="Arial"/>
          <w:sz w:val="24"/>
          <w:szCs w:val="24"/>
        </w:rPr>
        <w:t xml:space="preserve"> </w:t>
      </w:r>
      <w:r w:rsidRPr="00A3013E">
        <w:rPr>
          <w:rFonts w:ascii="Arial" w:hAnsi="Arial" w:cs="Arial"/>
          <w:sz w:val="24"/>
          <w:szCs w:val="24"/>
        </w:rPr>
        <w:t>čtenářů do 15 let.</w:t>
      </w:r>
      <w:r w:rsidR="00C562D6" w:rsidRPr="00A3013E">
        <w:rPr>
          <w:rFonts w:ascii="Arial" w:hAnsi="Arial" w:cs="Arial"/>
          <w:sz w:val="24"/>
          <w:szCs w:val="24"/>
        </w:rPr>
        <w:t xml:space="preserve"> Výpůj</w:t>
      </w:r>
      <w:r w:rsidR="007848FE" w:rsidRPr="00A3013E">
        <w:rPr>
          <w:rFonts w:ascii="Arial" w:hAnsi="Arial" w:cs="Arial"/>
          <w:sz w:val="24"/>
          <w:szCs w:val="24"/>
        </w:rPr>
        <w:t>č</w:t>
      </w:r>
      <w:r w:rsidR="00B402EF" w:rsidRPr="00A3013E">
        <w:rPr>
          <w:rFonts w:ascii="Arial" w:hAnsi="Arial" w:cs="Arial"/>
          <w:sz w:val="24"/>
          <w:szCs w:val="24"/>
        </w:rPr>
        <w:t xml:space="preserve">ky v tomto </w:t>
      </w:r>
      <w:r w:rsidR="00A3013E" w:rsidRPr="00A3013E">
        <w:rPr>
          <w:rFonts w:ascii="Arial" w:hAnsi="Arial" w:cs="Arial"/>
          <w:sz w:val="24"/>
          <w:szCs w:val="24"/>
        </w:rPr>
        <w:t xml:space="preserve">období </w:t>
      </w:r>
      <w:r w:rsidR="008E6F68">
        <w:rPr>
          <w:rFonts w:ascii="Arial" w:hAnsi="Arial" w:cs="Arial"/>
          <w:sz w:val="24"/>
          <w:szCs w:val="24"/>
        </w:rPr>
        <w:t xml:space="preserve">činily 65 695 z toho 41 891 </w:t>
      </w:r>
      <w:r w:rsidR="00C562D6" w:rsidRPr="00A3013E">
        <w:rPr>
          <w:rFonts w:ascii="Arial" w:hAnsi="Arial" w:cs="Arial"/>
          <w:sz w:val="24"/>
          <w:szCs w:val="24"/>
        </w:rPr>
        <w:t>kr</w:t>
      </w:r>
      <w:r w:rsidR="007848FE" w:rsidRPr="00A3013E">
        <w:rPr>
          <w:rFonts w:ascii="Arial" w:hAnsi="Arial" w:cs="Arial"/>
          <w:sz w:val="24"/>
          <w:szCs w:val="24"/>
        </w:rPr>
        <w:t xml:space="preserve">ásná literatura dospělým, </w:t>
      </w:r>
      <w:r w:rsidR="008E6F68">
        <w:rPr>
          <w:rFonts w:ascii="Arial" w:hAnsi="Arial" w:cs="Arial"/>
          <w:sz w:val="24"/>
          <w:szCs w:val="24"/>
        </w:rPr>
        <w:t>10 013</w:t>
      </w:r>
      <w:r w:rsidR="00A3013E" w:rsidRPr="00A3013E">
        <w:rPr>
          <w:rFonts w:ascii="Arial" w:hAnsi="Arial" w:cs="Arial"/>
          <w:sz w:val="24"/>
          <w:szCs w:val="24"/>
        </w:rPr>
        <w:t xml:space="preserve"> </w:t>
      </w:r>
      <w:r w:rsidR="007803C3" w:rsidRPr="00A3013E">
        <w:rPr>
          <w:rFonts w:ascii="Arial" w:hAnsi="Arial" w:cs="Arial"/>
          <w:sz w:val="24"/>
          <w:szCs w:val="24"/>
        </w:rPr>
        <w:t xml:space="preserve"> </w:t>
      </w:r>
      <w:r w:rsidR="00C94023" w:rsidRPr="00A3013E">
        <w:rPr>
          <w:rFonts w:ascii="Arial" w:hAnsi="Arial" w:cs="Arial"/>
          <w:sz w:val="24"/>
          <w:szCs w:val="24"/>
        </w:rPr>
        <w:t xml:space="preserve">krásná literatura dětem, </w:t>
      </w:r>
      <w:r w:rsidR="008E6F68">
        <w:rPr>
          <w:rFonts w:ascii="Arial" w:hAnsi="Arial" w:cs="Arial"/>
          <w:sz w:val="24"/>
          <w:szCs w:val="24"/>
        </w:rPr>
        <w:t>5 718</w:t>
      </w:r>
      <w:r w:rsidR="007848FE" w:rsidRPr="00A3013E">
        <w:rPr>
          <w:rFonts w:ascii="Arial" w:hAnsi="Arial" w:cs="Arial"/>
          <w:sz w:val="24"/>
          <w:szCs w:val="24"/>
        </w:rPr>
        <w:t xml:space="preserve"> </w:t>
      </w:r>
      <w:r w:rsidRPr="00A3013E">
        <w:rPr>
          <w:rFonts w:ascii="Arial" w:hAnsi="Arial" w:cs="Arial"/>
          <w:sz w:val="24"/>
          <w:szCs w:val="24"/>
        </w:rPr>
        <w:t xml:space="preserve">periodik. Návštěvnost knihovny byla </w:t>
      </w:r>
      <w:r w:rsidR="008E6F68">
        <w:rPr>
          <w:rFonts w:ascii="Arial" w:hAnsi="Arial" w:cs="Arial"/>
          <w:sz w:val="24"/>
          <w:szCs w:val="24"/>
        </w:rPr>
        <w:t xml:space="preserve"> 41 938 uživatelů (fyzických a on-line).</w:t>
      </w:r>
    </w:p>
    <w:p w:rsidR="002B7EAF" w:rsidRPr="00E83EB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E83EB5">
        <w:rPr>
          <w:rFonts w:ascii="Arial" w:hAnsi="Arial" w:cs="Arial"/>
          <w:sz w:val="24"/>
          <w:szCs w:val="24"/>
        </w:rPr>
        <w:t xml:space="preserve">Knihovna svým čtenářům poskytla </w:t>
      </w:r>
      <w:r w:rsidR="008E6F68">
        <w:rPr>
          <w:rFonts w:ascii="Arial" w:hAnsi="Arial" w:cs="Arial"/>
          <w:sz w:val="24"/>
          <w:szCs w:val="24"/>
        </w:rPr>
        <w:t>56</w:t>
      </w:r>
      <w:r w:rsidRPr="00E83EB5">
        <w:rPr>
          <w:rFonts w:ascii="Arial" w:hAnsi="Arial" w:cs="Arial"/>
          <w:sz w:val="24"/>
          <w:szCs w:val="24"/>
        </w:rPr>
        <w:t xml:space="preserve"> titulů docházejících periodik včetně deníků. Převážná část jich je kupována z remitendního tisku.</w:t>
      </w:r>
    </w:p>
    <w:p w:rsidR="002B7EAF" w:rsidRPr="00E83EB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E83EB5">
        <w:rPr>
          <w:rFonts w:ascii="Arial" w:hAnsi="Arial" w:cs="Arial"/>
          <w:sz w:val="24"/>
          <w:szCs w:val="24"/>
        </w:rPr>
        <w:t>Knihovna svým uživatelům nabízela možnost meziknihovní výpůjční služby. V loňském roce jsme pro své čten</w:t>
      </w:r>
      <w:r w:rsidR="00AA37AF" w:rsidRPr="00E83EB5">
        <w:rPr>
          <w:rFonts w:ascii="Arial" w:hAnsi="Arial" w:cs="Arial"/>
          <w:sz w:val="24"/>
          <w:szCs w:val="24"/>
        </w:rPr>
        <w:t>áře</w:t>
      </w:r>
      <w:r w:rsidR="003C3DD5" w:rsidRPr="00E83EB5">
        <w:rPr>
          <w:rFonts w:ascii="Arial" w:hAnsi="Arial" w:cs="Arial"/>
          <w:sz w:val="24"/>
          <w:szCs w:val="24"/>
        </w:rPr>
        <w:t xml:space="preserve"> objednali z jin</w:t>
      </w:r>
      <w:r w:rsidR="008E6F68">
        <w:rPr>
          <w:rFonts w:ascii="Arial" w:hAnsi="Arial" w:cs="Arial"/>
          <w:sz w:val="24"/>
          <w:szCs w:val="24"/>
        </w:rPr>
        <w:t>ých knihoven 99</w:t>
      </w:r>
      <w:r w:rsidRPr="00E83EB5">
        <w:rPr>
          <w:rFonts w:ascii="Arial" w:hAnsi="Arial" w:cs="Arial"/>
          <w:sz w:val="24"/>
          <w:szCs w:val="24"/>
        </w:rPr>
        <w:t xml:space="preserve"> titulů knih, </w:t>
      </w:r>
      <w:r w:rsidR="00C562D6" w:rsidRPr="00E83EB5">
        <w:rPr>
          <w:rFonts w:ascii="Arial" w:hAnsi="Arial" w:cs="Arial"/>
          <w:sz w:val="24"/>
          <w:szCs w:val="24"/>
        </w:rPr>
        <w:t>všechny byly vyřízeny</w:t>
      </w:r>
      <w:r w:rsidRPr="00E83EB5">
        <w:rPr>
          <w:rFonts w:ascii="Arial" w:hAnsi="Arial" w:cs="Arial"/>
          <w:sz w:val="24"/>
          <w:szCs w:val="24"/>
        </w:rPr>
        <w:t xml:space="preserve"> kladně. Naše knihovna obdržela požadavek na meziknihovní výpůjční službu z jiných knihoven</w:t>
      </w:r>
      <w:r w:rsidR="008E6F68">
        <w:rPr>
          <w:rFonts w:ascii="Arial" w:hAnsi="Arial" w:cs="Arial"/>
          <w:sz w:val="24"/>
          <w:szCs w:val="24"/>
        </w:rPr>
        <w:t>129krát</w:t>
      </w:r>
      <w:r w:rsidRPr="00E83EB5">
        <w:rPr>
          <w:rFonts w:ascii="Arial" w:hAnsi="Arial" w:cs="Arial"/>
          <w:sz w:val="24"/>
          <w:szCs w:val="24"/>
        </w:rPr>
        <w:t>. Všechny požadavky byly vyřízeny kladně.</w:t>
      </w:r>
    </w:p>
    <w:p w:rsidR="00956DEE" w:rsidRPr="00DF0E65" w:rsidRDefault="00956DEE" w:rsidP="007803C3">
      <w:pPr>
        <w:jc w:val="both"/>
        <w:rPr>
          <w:rFonts w:ascii="Arial" w:hAnsi="Arial" w:cs="Arial"/>
          <w:sz w:val="24"/>
          <w:szCs w:val="24"/>
        </w:rPr>
      </w:pP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Provozní doba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Provozní doba pro veřejnost je 36 hodin týdně.</w:t>
      </w: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Služby sociálních sítí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 se svými uživateli komunikuje také prostřednictvím sociální sítě Facebook.</w:t>
      </w:r>
    </w:p>
    <w:p w:rsidR="00D45021" w:rsidRPr="00DF0E65" w:rsidRDefault="00AA37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Další</w:t>
      </w:r>
      <w:r w:rsidR="00D45021" w:rsidRPr="00DF0E65">
        <w:rPr>
          <w:rFonts w:ascii="Arial" w:hAnsi="Arial" w:cs="Arial"/>
          <w:b/>
          <w:sz w:val="24"/>
          <w:szCs w:val="24"/>
        </w:rPr>
        <w:t xml:space="preserve"> služby knihovny</w:t>
      </w:r>
    </w:p>
    <w:p w:rsidR="00D45021" w:rsidRDefault="00D45021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Ptejte se knihov</w:t>
      </w:r>
      <w:r w:rsidR="003C3DD5" w:rsidRPr="00DF0E65">
        <w:rPr>
          <w:rFonts w:ascii="Arial" w:hAnsi="Arial" w:cs="Arial"/>
          <w:sz w:val="24"/>
          <w:szCs w:val="24"/>
        </w:rPr>
        <w:t>ny</w:t>
      </w:r>
    </w:p>
    <w:p w:rsidR="008E6F68" w:rsidRDefault="008E6F68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Díla nedostupná na trhu</w:t>
      </w:r>
    </w:p>
    <w:p w:rsidR="00E27DA9" w:rsidRDefault="00E27DA9" w:rsidP="00E27DA9">
      <w:pPr>
        <w:jc w:val="both"/>
        <w:rPr>
          <w:rFonts w:ascii="Arial" w:hAnsi="Arial" w:cs="Arial"/>
          <w:b/>
          <w:sz w:val="24"/>
          <w:szCs w:val="24"/>
        </w:rPr>
      </w:pPr>
      <w:r w:rsidRPr="00E27DA9">
        <w:rPr>
          <w:rFonts w:ascii="Arial" w:hAnsi="Arial" w:cs="Arial"/>
          <w:b/>
          <w:sz w:val="24"/>
          <w:szCs w:val="24"/>
        </w:rPr>
        <w:t>Doplňková činnost</w:t>
      </w:r>
    </w:p>
    <w:p w:rsidR="00E27DA9" w:rsidRPr="00E27DA9" w:rsidRDefault="00E27DA9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Obalování knih a učebnic</w:t>
      </w:r>
    </w:p>
    <w:p w:rsidR="00E27DA9" w:rsidRPr="00E27DA9" w:rsidRDefault="00E27DA9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Prodej knih a měsíčníku Třeboňský svět</w:t>
      </w:r>
    </w:p>
    <w:p w:rsidR="002B7EAF" w:rsidRPr="00BC6491" w:rsidRDefault="00E27DA9" w:rsidP="007803C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Pronájem výloh</w:t>
      </w: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Studentské praxe</w:t>
      </w:r>
    </w:p>
    <w:p w:rsidR="002B7EAF" w:rsidRDefault="007803C3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Celoroční praxi v knihovně měla</w:t>
      </w:r>
      <w:r w:rsidR="00F44571">
        <w:rPr>
          <w:rFonts w:ascii="Arial" w:hAnsi="Arial" w:cs="Arial"/>
          <w:sz w:val="24"/>
          <w:szCs w:val="24"/>
        </w:rPr>
        <w:t xml:space="preserve"> studentka Středí školy obchodní České Budějovice a dva studenti z OA, SOŠ a SOU Třeboň a studentka ze Střední školy obchodu, služeb a řemesel Tábor.</w:t>
      </w:r>
    </w:p>
    <w:p w:rsidR="00BC6491" w:rsidRDefault="00CC04C8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CC04C8">
        <w:rPr>
          <w:rFonts w:ascii="Arial" w:hAnsi="Arial" w:cs="Arial"/>
          <w:b/>
          <w:sz w:val="24"/>
          <w:szCs w:val="24"/>
        </w:rPr>
        <w:t>Revize knihovního fondu</w:t>
      </w:r>
    </w:p>
    <w:p w:rsidR="00CC04C8" w:rsidRDefault="00CC04C8" w:rsidP="007803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době od 4. do 30. listopadu byla knihovna z důvodu revize knihovního fondu uzavřena.</w:t>
      </w:r>
    </w:p>
    <w:p w:rsidR="00CC04C8" w:rsidRPr="00CC04C8" w:rsidRDefault="00CC04C8" w:rsidP="007803C3">
      <w:pPr>
        <w:jc w:val="both"/>
        <w:rPr>
          <w:rFonts w:ascii="Arial" w:hAnsi="Arial" w:cs="Arial"/>
          <w:sz w:val="24"/>
          <w:szCs w:val="24"/>
        </w:rPr>
      </w:pPr>
    </w:p>
    <w:p w:rsidR="00BE7AF9" w:rsidRDefault="00BE7AF9" w:rsidP="00C5711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0695" w:rsidRDefault="00860695" w:rsidP="00C5711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1882106F" wp14:editId="50BD2C51">
            <wp:extent cx="3003175" cy="2252380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G_585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52" cy="231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Pr="00860695" w:rsidRDefault="008E6F68" w:rsidP="00C5711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Rok 2024 </w:t>
      </w:r>
      <w:r w:rsidR="007848FE" w:rsidRPr="006A0579">
        <w:rPr>
          <w:rFonts w:ascii="Arial" w:hAnsi="Arial" w:cs="Arial"/>
          <w:b/>
          <w:sz w:val="36"/>
          <w:szCs w:val="36"/>
        </w:rPr>
        <w:t>v</w:t>
      </w:r>
      <w:r w:rsidR="00E641B4" w:rsidRPr="006A0579">
        <w:rPr>
          <w:rFonts w:ascii="Arial" w:hAnsi="Arial" w:cs="Arial"/>
          <w:b/>
          <w:sz w:val="36"/>
          <w:szCs w:val="36"/>
        </w:rPr>
        <w:t> </w:t>
      </w:r>
      <w:r w:rsidR="00860695">
        <w:rPr>
          <w:rFonts w:ascii="Arial" w:hAnsi="Arial" w:cs="Arial"/>
          <w:b/>
          <w:sz w:val="36"/>
          <w:szCs w:val="36"/>
        </w:rPr>
        <w:t>knihovně</w:t>
      </w:r>
    </w:p>
    <w:p w:rsidR="00E27DA9" w:rsidRDefault="00E27DA9" w:rsidP="00C571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Virtuální univerzita třetího věku</w:t>
      </w:r>
    </w:p>
    <w:p w:rsidR="00E27DA9" w:rsidRPr="003D2401" w:rsidRDefault="008E6F68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Santini</w:t>
      </w:r>
    </w:p>
    <w:p w:rsidR="00E27DA9" w:rsidRPr="003D2401" w:rsidRDefault="008E6F68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Dějiny světové moderní architektury</w:t>
      </w:r>
    </w:p>
    <w:p w:rsidR="00E27DA9" w:rsidRDefault="008E6F68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Genealogie</w:t>
      </w:r>
    </w:p>
    <w:p w:rsidR="007166E1" w:rsidRPr="008E6F68" w:rsidRDefault="008E6F68" w:rsidP="008E6F68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Výlet do Želiva</w:t>
      </w:r>
    </w:p>
    <w:p w:rsidR="006A0579" w:rsidRDefault="006A0579" w:rsidP="007166E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E27DA9" w:rsidRDefault="00E27DA9" w:rsidP="00E27D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Centrum pro pečující Třeboň</w:t>
      </w:r>
    </w:p>
    <w:p w:rsidR="00E27DA9" w:rsidRPr="003D2401" w:rsidRDefault="00E27DA9" w:rsidP="00E27DA9">
      <w:pPr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Ve spolupráci s Centrem pro pečující proběhly v knihovně přednášky</w:t>
      </w:r>
    </w:p>
    <w:p w:rsidR="00E27DA9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Manipulace ve vztazích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lékaře při péči o pacienta, kterého propouští z nemocnice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Panická ataka. Co to je a jak na první pomoc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Současné možnosti onkologické léčby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První pomoc u dětí a nejen u nich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Psychosomatika v kontextu terapeutické práce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Cévní mozková příhoda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Nehrb se, budou tě bolet záda</w:t>
      </w:r>
    </w:p>
    <w:p w:rsidR="008E6F68" w:rsidRDefault="008E6F68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Ekvádor, země plná překvapení</w:t>
      </w:r>
    </w:p>
    <w:p w:rsidR="008E6F68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Výživa dětí a prevence dětské obezity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Komunikace – klíč k životu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Zdravá noha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Trénování paměti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podpořit děti při učení, praktické rady pro rodiče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zralost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Skutečné pohádky – autorské čtení a beseda s Barborou Davidovou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Vědomé stravování</w:t>
      </w:r>
    </w:p>
    <w:p w:rsidR="00533410" w:rsidRPr="003D2401" w:rsidRDefault="00533410" w:rsidP="00533410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8332D" w:rsidRDefault="00727754" w:rsidP="00FB18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Hospicová</w:t>
      </w:r>
      <w:r w:rsidR="00C8332D">
        <w:rPr>
          <w:rFonts w:ascii="Arial" w:hAnsi="Arial" w:cs="Arial"/>
          <w:b/>
          <w:sz w:val="24"/>
          <w:szCs w:val="24"/>
        </w:rPr>
        <w:t xml:space="preserve"> péče svatého Kleofáše</w:t>
      </w:r>
    </w:p>
    <w:p w:rsidR="003D2401" w:rsidRPr="003D2401" w:rsidRDefault="003D2401" w:rsidP="00C8332D">
      <w:pPr>
        <w:ind w:left="360"/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Společně s Hospicovou péčí svatého Kleofáše jsme připravili nebo se společně podíleli na těchto akcích</w:t>
      </w:r>
    </w:p>
    <w:p w:rsidR="00CC04C8" w:rsidRDefault="00FB181A" w:rsidP="00CC04C8">
      <w:pPr>
        <w:pStyle w:val="Odstavecseseznamem"/>
        <w:numPr>
          <w:ilvl w:val="0"/>
          <w:numId w:val="4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C04C8">
        <w:rPr>
          <w:rFonts w:ascii="Arial" w:hAnsi="Arial" w:cs="Arial"/>
          <w:sz w:val="24"/>
          <w:szCs w:val="24"/>
        </w:rPr>
        <w:t>Bazar bižuterie</w:t>
      </w:r>
    </w:p>
    <w:p w:rsidR="00533410" w:rsidRDefault="00533410" w:rsidP="00533410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:rsidR="00C8332D" w:rsidRPr="00533410" w:rsidRDefault="00C8332D" w:rsidP="00533410">
      <w:pPr>
        <w:jc w:val="both"/>
        <w:rPr>
          <w:rFonts w:ascii="Arial" w:hAnsi="Arial" w:cs="Arial"/>
          <w:b/>
          <w:sz w:val="24"/>
          <w:szCs w:val="24"/>
        </w:rPr>
      </w:pPr>
      <w:r w:rsidRPr="00533410">
        <w:rPr>
          <w:rFonts w:ascii="Arial" w:hAnsi="Arial" w:cs="Arial"/>
          <w:b/>
          <w:sz w:val="24"/>
          <w:szCs w:val="24"/>
        </w:rPr>
        <w:t>Přednášky</w:t>
      </w:r>
    </w:p>
    <w:p w:rsidR="00CC04C8" w:rsidRPr="00CC04C8" w:rsidRDefault="00CC04C8" w:rsidP="00CC04C8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:rsidR="00C8332D" w:rsidRPr="003D2401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Historie osídlení katastru obce Lužnice</w:t>
      </w:r>
    </w:p>
    <w:p w:rsidR="00C8332D" w:rsidRPr="003D2401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Vodní světy Jakuba Krčína – beseda s Otomarem Dvořákem a Marií Holečkovou</w:t>
      </w:r>
    </w:p>
    <w:p w:rsidR="00C8332D" w:rsidRPr="003D2401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Historik Josef Šusta, rodák z Třeboně</w:t>
      </w:r>
    </w:p>
    <w:p w:rsidR="003D2401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Josef Šusta, otec třeboňského kapra</w:t>
      </w:r>
    </w:p>
    <w:p w:rsidR="00FB181A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Příběhy šumavských křížků</w:t>
      </w:r>
    </w:p>
    <w:p w:rsidR="00FB181A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Ostrov Mauricius</w:t>
      </w:r>
    </w:p>
    <w:p w:rsidR="00FB181A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Čad – cestovatelská přednáška</w:t>
      </w:r>
    </w:p>
    <w:p w:rsidR="00FB181A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Záliby císařovny Sisi – Dagmar Beňaková</w:t>
      </w:r>
    </w:p>
    <w:p w:rsidR="00FB181A" w:rsidRDefault="00FB181A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Beseda s Františkem Niedlem</w:t>
      </w:r>
    </w:p>
    <w:p w:rsidR="003D2401" w:rsidRDefault="00FB181A" w:rsidP="003D24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Čínská medicína pro ženy a nejen pro ně</w:t>
      </w:r>
    </w:p>
    <w:p w:rsidR="00F44571" w:rsidRDefault="00F44571" w:rsidP="00F4457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F44571" w:rsidRPr="00F44571" w:rsidRDefault="00F44571" w:rsidP="00F44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4FCA346B" wp14:editId="1B49C30B">
            <wp:extent cx="3493172" cy="2605423"/>
            <wp:effectExtent l="0" t="0" r="0" b="444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G_611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366" cy="266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DE" w:rsidRDefault="004841DE" w:rsidP="004841DE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4841DE" w:rsidRPr="00FB181A" w:rsidRDefault="004841DE" w:rsidP="00F4457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3D2401" w:rsidRPr="003D2401" w:rsidRDefault="003D2401" w:rsidP="003D2401">
      <w:pPr>
        <w:jc w:val="both"/>
        <w:rPr>
          <w:rFonts w:ascii="Arial" w:hAnsi="Arial" w:cs="Arial"/>
          <w:sz w:val="24"/>
          <w:szCs w:val="24"/>
        </w:rPr>
      </w:pPr>
    </w:p>
    <w:p w:rsidR="00C8332D" w:rsidRDefault="00FB181A" w:rsidP="00C833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Ostatní akce</w:t>
      </w:r>
    </w:p>
    <w:p w:rsidR="00C8332D" w:rsidRPr="00CC04C8" w:rsidRDefault="00CC04C8" w:rsidP="00CC04C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Recykluj mobil – zapojení se do akce</w:t>
      </w:r>
    </w:p>
    <w:p w:rsidR="00C8332D" w:rsidRDefault="00CC04C8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Noc s Andersenem –Staň se hrdinou a přijď si poměřit síly s bohy</w:t>
      </w:r>
    </w:p>
    <w:p w:rsidR="00CC04C8" w:rsidRDefault="00CC04C8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Český den proti rakovině – zapojení se do akce</w:t>
      </w:r>
    </w:p>
    <w:p w:rsidR="00CC04C8" w:rsidRDefault="00CC04C8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Charitativní sbírka pro Verču</w:t>
      </w:r>
    </w:p>
    <w:p w:rsidR="006A0579" w:rsidRDefault="00CC04C8" w:rsidP="006A0579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Burza dětských knih</w:t>
      </w:r>
    </w:p>
    <w:p w:rsidR="00860695" w:rsidRPr="00CC04C8" w:rsidRDefault="00860695" w:rsidP="00860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8332D" w:rsidRDefault="00C8332D" w:rsidP="00C833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Bookstart</w:t>
      </w:r>
    </w:p>
    <w:p w:rsidR="004841DE" w:rsidRDefault="003D2401" w:rsidP="00C8332D">
      <w:pPr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K</w:t>
      </w:r>
      <w:r w:rsidR="00CC04C8">
        <w:rPr>
          <w:rFonts w:ascii="Arial" w:hAnsi="Arial" w:cs="Arial"/>
          <w:sz w:val="24"/>
          <w:szCs w:val="24"/>
        </w:rPr>
        <w:t>nihovna je zapojena do projektu, v rámci kterého probíhají pravidelná setkání.</w:t>
      </w:r>
    </w:p>
    <w:p w:rsidR="004841DE" w:rsidRDefault="004841DE" w:rsidP="00C833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340469" cy="250535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611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978" cy="25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Default="00E641B4" w:rsidP="00C8332D">
      <w:pPr>
        <w:jc w:val="both"/>
        <w:rPr>
          <w:rFonts w:ascii="Arial" w:hAnsi="Arial" w:cs="Arial"/>
          <w:sz w:val="24"/>
          <w:szCs w:val="24"/>
        </w:rPr>
      </w:pPr>
    </w:p>
    <w:p w:rsidR="003D2401" w:rsidRPr="00E641B4" w:rsidRDefault="003D2401" w:rsidP="00C8332D">
      <w:pPr>
        <w:jc w:val="both"/>
        <w:rPr>
          <w:rFonts w:ascii="Arial" w:hAnsi="Arial" w:cs="Arial"/>
          <w:b/>
          <w:sz w:val="24"/>
          <w:szCs w:val="24"/>
        </w:rPr>
      </w:pPr>
      <w:r w:rsidRPr="00E641B4">
        <w:rPr>
          <w:rFonts w:ascii="Arial" w:hAnsi="Arial" w:cs="Arial"/>
          <w:b/>
          <w:sz w:val="24"/>
          <w:szCs w:val="24"/>
        </w:rPr>
        <w:t>Spolupráci se základními a mateřskými školami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Pravidelné návštěvy základní školy Světoplavci, mají zde své vyučovací hodiny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Celé Česko čte dětem – předčítání dětem ze školních družin obou základních škol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Knížka pro prvňáčka a slavnostní předávání čtenářských průkazů dětem prvních tříd obou základních škol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Návštěvy dětí z mateřských škol</w:t>
      </w:r>
    </w:p>
    <w:p w:rsidR="00CC04C8" w:rsidRDefault="009912A0" w:rsidP="00F4457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CC04C8">
        <w:rPr>
          <w:rFonts w:ascii="Arial" w:hAnsi="Arial" w:cs="Arial"/>
          <w:sz w:val="24"/>
          <w:szCs w:val="24"/>
        </w:rPr>
        <w:t>Seznámení s knihovnou pro žáky ze ZŠ Rapšach a ZŠ Suchdol nad Lužnicí</w:t>
      </w:r>
    </w:p>
    <w:p w:rsidR="00E641B4" w:rsidRDefault="00CC04C8" w:rsidP="00F4457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F44571">
        <w:rPr>
          <w:rFonts w:ascii="Arial" w:hAnsi="Arial" w:cs="Arial"/>
          <w:sz w:val="24"/>
          <w:szCs w:val="24"/>
        </w:rPr>
        <w:t>Návštěvy studentů Střední školy rybářské a vodohospodářské Jakuba Krčína Třebo</w:t>
      </w:r>
      <w:r w:rsidR="00860695" w:rsidRPr="00F44571">
        <w:rPr>
          <w:rFonts w:ascii="Arial" w:hAnsi="Arial" w:cs="Arial"/>
          <w:sz w:val="24"/>
          <w:szCs w:val="24"/>
        </w:rPr>
        <w:t>ň.</w:t>
      </w:r>
    </w:p>
    <w:p w:rsidR="00F44571" w:rsidRPr="00F44571" w:rsidRDefault="00F44571" w:rsidP="00F44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14F08282" wp14:editId="69CB83F9">
            <wp:extent cx="3060333" cy="2295249"/>
            <wp:effectExtent l="0" t="0" r="6985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_590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502" cy="23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Default="00E641B4" w:rsidP="00E641B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B57FFE" w:rsidRPr="00491C9A" w:rsidRDefault="00B57FFE" w:rsidP="00491C9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b/>
          <w:sz w:val="24"/>
          <w:szCs w:val="24"/>
        </w:rPr>
      </w:pPr>
      <w:r w:rsidRPr="00214007">
        <w:rPr>
          <w:rFonts w:ascii="Arial" w:hAnsi="Arial" w:cs="Arial"/>
          <w:b/>
          <w:sz w:val="24"/>
          <w:szCs w:val="24"/>
        </w:rPr>
        <w:t>Regionální funkce knihovny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Městská knihovna Třeboň je knihovnou pověřenou výkonem regionálních funkcí pro 12 neprofesionálních knihoven a jednu jejich pobočku na Třeboňsku. Tato činnost je zajišťována úva</w:t>
      </w:r>
      <w:r w:rsidR="00FA6EAA" w:rsidRPr="005C5B85">
        <w:rPr>
          <w:rFonts w:ascii="Arial" w:hAnsi="Arial" w:cs="Arial"/>
          <w:sz w:val="24"/>
          <w:szCs w:val="24"/>
        </w:rPr>
        <w:t>z</w:t>
      </w:r>
      <w:r w:rsidR="00860695">
        <w:rPr>
          <w:rFonts w:ascii="Arial" w:hAnsi="Arial" w:cs="Arial"/>
          <w:sz w:val="24"/>
          <w:szCs w:val="24"/>
        </w:rPr>
        <w:t>kem 0,4, hrazena je částkou 462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>000 Kč z dotace na výkon regionálních funkcí Jihočeského kraje.</w:t>
      </w:r>
    </w:p>
    <w:p w:rsidR="002B7EAF" w:rsidRPr="005C5B85" w:rsidRDefault="005C5B85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V roce 2023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bylo na Třeboňsku</w:t>
      </w:r>
    </w:p>
    <w:p w:rsidR="002B7EAF" w:rsidRPr="005C5B85" w:rsidRDefault="002B7EAF" w:rsidP="002B7EA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12 neprofesionálních knihoven</w:t>
      </w:r>
    </w:p>
    <w:p w:rsidR="002B7EAF" w:rsidRPr="005C5B85" w:rsidRDefault="00802464" w:rsidP="002B7EA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2</w:t>
      </w:r>
      <w:r w:rsidR="002B7EAF" w:rsidRPr="005C5B85">
        <w:rPr>
          <w:rFonts w:ascii="Arial" w:hAnsi="Arial" w:cs="Arial"/>
          <w:sz w:val="24"/>
          <w:szCs w:val="24"/>
        </w:rPr>
        <w:t xml:space="preserve"> je</w:t>
      </w:r>
      <w:r w:rsidRPr="005C5B85">
        <w:rPr>
          <w:rFonts w:ascii="Arial" w:hAnsi="Arial" w:cs="Arial"/>
          <w:sz w:val="24"/>
          <w:szCs w:val="24"/>
        </w:rPr>
        <w:t>jich pobočky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Bylo provedeno</w:t>
      </w:r>
    </w:p>
    <w:p w:rsidR="002B7EAF" w:rsidRPr="005C5B85" w:rsidRDefault="00860695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 xml:space="preserve"> konzultací</w:t>
      </w:r>
    </w:p>
    <w:p w:rsidR="002B7EAF" w:rsidRPr="005C5B85" w:rsidRDefault="00860695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</w:t>
      </w:r>
      <w:r w:rsidR="005C5B85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 xml:space="preserve"> metodických návštěv</w:t>
      </w:r>
    </w:p>
    <w:p w:rsidR="002B7EAF" w:rsidRPr="005C5B85" w:rsidRDefault="00860695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F671A" w:rsidRPr="005C5B85">
        <w:rPr>
          <w:rFonts w:ascii="Arial" w:hAnsi="Arial" w:cs="Arial"/>
          <w:sz w:val="24"/>
          <w:szCs w:val="24"/>
        </w:rPr>
        <w:t xml:space="preserve"> revizí</w:t>
      </w:r>
      <w:r w:rsidR="00802464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knihovního fondu</w:t>
      </w:r>
    </w:p>
    <w:p w:rsidR="002B7EAF" w:rsidRPr="005C5B85" w:rsidRDefault="005C5B85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58</w:t>
      </w:r>
      <w:r w:rsidR="00956DEE" w:rsidRPr="005C5B85">
        <w:rPr>
          <w:rFonts w:ascii="Arial" w:hAnsi="Arial" w:cs="Arial"/>
          <w:sz w:val="24"/>
          <w:szCs w:val="24"/>
        </w:rPr>
        <w:t xml:space="preserve"> výměnných souborů </w:t>
      </w:r>
      <w:r w:rsidR="00860695">
        <w:rPr>
          <w:rFonts w:ascii="Arial" w:hAnsi="Arial" w:cs="Arial"/>
          <w:sz w:val="24"/>
          <w:szCs w:val="24"/>
        </w:rPr>
        <w:t>s</w:t>
      </w:r>
      <w:r w:rsidR="005B2B52">
        <w:rPr>
          <w:rFonts w:ascii="Arial" w:hAnsi="Arial" w:cs="Arial"/>
          <w:sz w:val="24"/>
          <w:szCs w:val="24"/>
        </w:rPr>
        <w:t> </w:t>
      </w:r>
      <w:r w:rsidR="00860695">
        <w:rPr>
          <w:rFonts w:ascii="Arial" w:hAnsi="Arial" w:cs="Arial"/>
          <w:sz w:val="24"/>
          <w:szCs w:val="24"/>
        </w:rPr>
        <w:t>2</w:t>
      </w:r>
      <w:r w:rsidR="005B2B52">
        <w:rPr>
          <w:rFonts w:ascii="Arial" w:hAnsi="Arial" w:cs="Arial"/>
          <w:sz w:val="24"/>
          <w:szCs w:val="24"/>
        </w:rPr>
        <w:t xml:space="preserve"> </w:t>
      </w:r>
      <w:r w:rsidR="00860695">
        <w:rPr>
          <w:rFonts w:ascii="Arial" w:hAnsi="Arial" w:cs="Arial"/>
          <w:sz w:val="24"/>
          <w:szCs w:val="24"/>
        </w:rPr>
        <w:t xml:space="preserve">940 </w:t>
      </w:r>
      <w:r w:rsidR="007F671A" w:rsidRPr="005C5B85">
        <w:rPr>
          <w:rFonts w:ascii="Arial" w:hAnsi="Arial" w:cs="Arial"/>
          <w:sz w:val="24"/>
          <w:szCs w:val="24"/>
        </w:rPr>
        <w:t>svazky knih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Bylo zpracováno</w:t>
      </w:r>
    </w:p>
    <w:p w:rsidR="002B7EAF" w:rsidRPr="005C5B85" w:rsidRDefault="00860695" w:rsidP="002B7EA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321 </w:t>
      </w:r>
      <w:r w:rsidR="002B7EAF" w:rsidRPr="005C5B85">
        <w:rPr>
          <w:rFonts w:ascii="Arial" w:hAnsi="Arial" w:cs="Arial"/>
          <w:sz w:val="24"/>
          <w:szCs w:val="24"/>
        </w:rPr>
        <w:t>knihovních jednotek nakoupených z prostředků obcí</w:t>
      </w:r>
    </w:p>
    <w:p w:rsidR="002B7EAF" w:rsidRDefault="00860695" w:rsidP="002B7EA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755</w:t>
      </w:r>
      <w:r w:rsidR="00B57FFE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knihovních jednotek do výměnného fondu knihovny</w:t>
      </w:r>
    </w:p>
    <w:p w:rsidR="00F44571" w:rsidRDefault="00F44571" w:rsidP="00F44571">
      <w:pPr>
        <w:jc w:val="both"/>
        <w:rPr>
          <w:rFonts w:ascii="Arial" w:hAnsi="Arial" w:cs="Arial"/>
          <w:sz w:val="24"/>
          <w:szCs w:val="24"/>
        </w:rPr>
      </w:pPr>
    </w:p>
    <w:p w:rsidR="00F44571" w:rsidRPr="005C5B85" w:rsidRDefault="00F44571" w:rsidP="00F44571">
      <w:pPr>
        <w:jc w:val="both"/>
        <w:rPr>
          <w:rFonts w:ascii="Arial" w:hAnsi="Arial" w:cs="Arial"/>
          <w:sz w:val="24"/>
          <w:szCs w:val="24"/>
        </w:rPr>
      </w:pPr>
    </w:p>
    <w:p w:rsidR="007166E1" w:rsidRPr="005C5B85" w:rsidRDefault="007166E1" w:rsidP="007166E1">
      <w:pPr>
        <w:jc w:val="both"/>
        <w:rPr>
          <w:rFonts w:ascii="Arial" w:hAnsi="Arial" w:cs="Arial"/>
          <w:b/>
          <w:sz w:val="24"/>
          <w:szCs w:val="24"/>
        </w:rPr>
      </w:pPr>
      <w:r w:rsidRPr="005C5B85">
        <w:rPr>
          <w:rFonts w:ascii="Arial" w:hAnsi="Arial" w:cs="Arial"/>
          <w:b/>
          <w:sz w:val="24"/>
          <w:szCs w:val="24"/>
        </w:rPr>
        <w:t>Spolupráce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Město Třeboň </w:t>
      </w:r>
    </w:p>
    <w:p w:rsidR="007166E1" w:rsidRPr="00DF1813" w:rsidRDefault="00B41B2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Městský úřad </w:t>
      </w:r>
      <w:r w:rsidR="007166E1" w:rsidRPr="00DF1813">
        <w:rPr>
          <w:rFonts w:ascii="Arial" w:hAnsi="Arial" w:cs="Arial"/>
          <w:sz w:val="24"/>
          <w:szCs w:val="24"/>
        </w:rPr>
        <w:t>Třeboň, odbor kultury a cestovního ruchu, odbor finanční a majetkový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Centrum pro pečující Třeboň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Český nadační fond pro vydru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Attavena o. p. s. České Budějovice 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OA, SOU a SOŠ Třeboň 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Základní škola Na sadech</w:t>
      </w:r>
    </w:p>
    <w:p w:rsidR="007166E1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Základní škola Sokolská</w:t>
      </w:r>
    </w:p>
    <w:p w:rsidR="00860695" w:rsidRDefault="00860695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Světoplavci – základní škola</w:t>
      </w:r>
    </w:p>
    <w:p w:rsidR="00860695" w:rsidRPr="00DF1813" w:rsidRDefault="00860695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Spolek přátel Třeboně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Gymnázium Třeboň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Mateřské školy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Hospicová péče  sv. Kleofáše Třeboň</w:t>
      </w:r>
    </w:p>
    <w:p w:rsidR="007166E1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Česká zemědělská univerzita v Praze – provozně ekonomická fakulta </w:t>
      </w:r>
    </w:p>
    <w:p w:rsidR="002B7EAF" w:rsidRDefault="006A0579" w:rsidP="002B7EA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Moudrá sovička, z.s</w:t>
      </w:r>
    </w:p>
    <w:p w:rsidR="00003867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  <w:r w:rsidRPr="00003867">
        <w:rPr>
          <w:rFonts w:ascii="Arial" w:hAnsi="Arial" w:cs="Arial"/>
          <w:b/>
          <w:sz w:val="24"/>
          <w:szCs w:val="24"/>
        </w:rPr>
        <w:t>Hospodaření knihovny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Knihovna má k provozování knihovnických služeb ve výpůjčce od města Třeboň nebytové prostory v Třeboni, Chelčického ulice č.p. 1/II a č.p. 2/II, ve Staré Hlíně č.p. 27, v Břilicích č.p. 133.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Knihovna hospodařila podle finančního plánu. Příspěvek od zřizovatele byl pro rok 2024 schválen ve výši 3 220 000 Kč na provoz a 10 000 Kč na opravy. Z příspěvku na opravy byla opravena elektroinstalace a rozbitý nábytek</w:t>
      </w:r>
      <w:r w:rsidR="005B2B52">
        <w:rPr>
          <w:rFonts w:ascii="Arial" w:hAnsi="Arial" w:cs="Arial"/>
          <w:sz w:val="24"/>
          <w:szCs w:val="24"/>
        </w:rPr>
        <w:t xml:space="preserve">. </w:t>
      </w:r>
      <w:r w:rsidRPr="00C54968">
        <w:rPr>
          <w:rFonts w:ascii="Arial" w:hAnsi="Arial" w:cs="Arial"/>
          <w:sz w:val="24"/>
          <w:szCs w:val="24"/>
        </w:rPr>
        <w:t>Dle dohody se zřizovatelem nemusela městská knihovna v roce 2024 hradit náklady spojené s účetní, mzdovou a personální agendou. Tyto agendy</w:t>
      </w:r>
      <w:r w:rsidRPr="00C549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C54968">
        <w:rPr>
          <w:rFonts w:ascii="Arial" w:hAnsi="Arial" w:cs="Arial"/>
          <w:sz w:val="24"/>
          <w:szCs w:val="24"/>
        </w:rPr>
        <w:t>pro knihovnu zajišťuje Městský úřad Třeboň.</w:t>
      </w:r>
    </w:p>
    <w:p w:rsidR="00003867" w:rsidRPr="00C54968" w:rsidRDefault="00003867" w:rsidP="00003867">
      <w:pPr>
        <w:jc w:val="both"/>
        <w:rPr>
          <w:rFonts w:ascii="Arial" w:hAnsi="Arial" w:cs="Arial"/>
          <w:i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Knihy nakupuje Městská knihovna Třeboň od dodavatelů, kteří poskytují vysoký rabat (až 35 %), většina časopisů je pořizována jako remitendní tisk za velmi nízkou cenu. Za plnou cenu jsou nakupovány pouze regionálně důležité knihy a denní tisk</w:t>
      </w:r>
      <w:r w:rsidRPr="00C54968">
        <w:rPr>
          <w:rFonts w:ascii="Arial" w:hAnsi="Arial" w:cs="Arial"/>
          <w:i/>
          <w:sz w:val="24"/>
          <w:szCs w:val="24"/>
        </w:rPr>
        <w:t>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Mzdové náklady jsou za rok 2024 tvořeny základní výší platů zaměstnanců, 2 x byly vyplaceny odměny.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Knihovně byla v roce 2024 poskytnuta účelová dotace na Regionální funkce knihoven ve výši 462 000 Kč, která byla využita podle rozpočtu na nákup knih a materiálu, úhradu služeb, úhradu cestovného a 0,4 mzdových nákladů pracovnice, která zabezpečuje výkon regionálních funkcí. Dotace byla využita v plné výši a řádně vyúčtována.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Tvorba fondů: FKSP byl v průběhu roku tvořen ve výši 1 % z objemu mzdových prostředků. Fond odměn a rezervní fond byl tvořen přídělem ze zlepšeného výsledku hospodaření za rok 2023. Fond reprodukce majetku, fond investic nebyl v průběhu roku 2024 tvořen, organizace neodepisuje žádný majetek.</w:t>
      </w:r>
    </w:p>
    <w:p w:rsidR="00003867" w:rsidRPr="00C54968" w:rsidRDefault="00003867" w:rsidP="00003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Použití fondů: FKSP byl použit na částečnou úhradu stravného a na produkty na stáří zaměstnanců, Fond odměn, Rezervní fond a Fond reprodukce majetku, Fond investic použity nebyly.</w:t>
      </w:r>
    </w:p>
    <w:p w:rsidR="00003867" w:rsidRPr="00C54968" w:rsidRDefault="00003867" w:rsidP="00003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  <w:u w:val="single"/>
        </w:rPr>
      </w:pPr>
      <w:r w:rsidRPr="00C54968">
        <w:rPr>
          <w:rFonts w:ascii="Arial" w:hAnsi="Arial" w:cs="Arial"/>
          <w:sz w:val="20"/>
          <w:szCs w:val="20"/>
          <w:u w:val="single"/>
        </w:rPr>
        <w:t>Hospodaření s prostředky zřizovatele a s vlastními příjmy za rok 2024 (v 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75"/>
        <w:gridCol w:w="2126"/>
        <w:gridCol w:w="2126"/>
      </w:tblGrid>
      <w:tr w:rsidR="00003867" w:rsidRPr="00C54968" w:rsidTr="00F44571">
        <w:trPr>
          <w:trHeight w:val="506"/>
        </w:trPr>
        <w:tc>
          <w:tcPr>
            <w:tcW w:w="3227" w:type="dxa"/>
            <w:vAlign w:val="center"/>
          </w:tcPr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NÁKLADY</w:t>
            </w:r>
          </w:p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Hlavní činnost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Doplňková činnost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501 materiál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792 461,41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2 190,00</w:t>
            </w:r>
          </w:p>
        </w:tc>
      </w:tr>
      <w:tr w:rsidR="00003867" w:rsidRPr="00C54968" w:rsidTr="00F44571">
        <w:trPr>
          <w:trHeight w:val="122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502 energie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248 053,42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981,00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504 prodané zboží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236 685,18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511 opravy a udržování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14556,34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518  služby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292 835,20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348,00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521   mzdové náklady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 xml:space="preserve">            1 871 849,00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15 560,00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512,524,525,527,528,538,544,549 ostatní náklady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701 721,00</w:t>
            </w:r>
          </w:p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5 689,00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551 odpisy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558 DDM (028 + 018)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42 659,00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rPr>
          <w:trHeight w:val="366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591 Daň z příjmů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19,25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Celkové náklady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3 964 154,62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261 453,18</w:t>
            </w:r>
          </w:p>
        </w:tc>
      </w:tr>
    </w:tbl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2126"/>
      </w:tblGrid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VÝNOSY</w:t>
            </w:r>
          </w:p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Hlavní činnost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Doplňková činnost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602 výnosy z prodeje služeb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230 444,00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 xml:space="preserve"> 5096,00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603 výnosy z pronájmu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7 200,00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604 výnosy z prodaného zboží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328 492,00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644 výnosy z prodeje materiálu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2400,00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648 čerpání fondů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649 ostatní výnosy z činnosti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rPr>
          <w:trHeight w:val="82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662 úroky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91,79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příspěvek na provoz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3 220 000,00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příspěvek na opravy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transfer JčK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462 000,00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Celkové výnosy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3 924,79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340 788,00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Hospodářský výsledek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 xml:space="preserve">                 -39 218,83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 xml:space="preserve"> 79 334,82</w:t>
            </w:r>
          </w:p>
        </w:tc>
      </w:tr>
    </w:tbl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Výsledek hospodaření za rok 20234 z hlavní činnosti knihovny činí schodek ve výši 39 218,33 Kč.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Výsledek hospodaření za rok 2024 z doplňkové činnosti knihovny činí přebytek ve výši 79 334,82 Kč.</w:t>
      </w:r>
    </w:p>
    <w:p w:rsidR="00003867" w:rsidRPr="00C54968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 xml:space="preserve">Celkový výsledek hospodaření knihovny za rok 2024 činí přebytek ve výši </w:t>
      </w:r>
      <w:r w:rsidRPr="00C54968">
        <w:rPr>
          <w:rFonts w:ascii="Arial" w:hAnsi="Arial" w:cs="Arial"/>
          <w:b/>
          <w:sz w:val="24"/>
          <w:szCs w:val="24"/>
        </w:rPr>
        <w:t>40 115,99 Kč.</w:t>
      </w:r>
    </w:p>
    <w:p w:rsidR="00003867" w:rsidRPr="00C54968" w:rsidRDefault="00003867" w:rsidP="000038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pStyle w:val="Bezmezer"/>
        <w:rPr>
          <w:rFonts w:cs="Arial"/>
          <w:sz w:val="24"/>
          <w:szCs w:val="24"/>
        </w:rPr>
      </w:pPr>
    </w:p>
    <w:p w:rsidR="00003867" w:rsidRPr="00C54968" w:rsidRDefault="00003867" w:rsidP="00003867">
      <w:pPr>
        <w:pStyle w:val="Bezmezer"/>
        <w:rPr>
          <w:rFonts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</w:p>
    <w:p w:rsidR="002B7EAF" w:rsidRPr="00C54968" w:rsidRDefault="002B7EAF" w:rsidP="002B7EAF">
      <w:pPr>
        <w:rPr>
          <w:rFonts w:ascii="Arial" w:hAnsi="Arial" w:cs="Arial"/>
          <w:b/>
          <w:sz w:val="24"/>
          <w:szCs w:val="24"/>
        </w:rPr>
      </w:pPr>
      <w:r w:rsidRPr="00C54968">
        <w:rPr>
          <w:rFonts w:ascii="Arial" w:hAnsi="Arial" w:cs="Arial"/>
          <w:b/>
          <w:sz w:val="24"/>
          <w:szCs w:val="24"/>
        </w:rPr>
        <w:t>Výhled</w:t>
      </w:r>
    </w:p>
    <w:p w:rsidR="002B7EAF" w:rsidRPr="00C54968" w:rsidRDefault="00A664E8" w:rsidP="00BC6491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 xml:space="preserve">VU3V – pokračování </w:t>
      </w:r>
      <w:r w:rsidR="00491C9A" w:rsidRPr="00C54968">
        <w:rPr>
          <w:rFonts w:ascii="Arial" w:hAnsi="Arial" w:cs="Arial"/>
          <w:sz w:val="24"/>
          <w:szCs w:val="24"/>
        </w:rPr>
        <w:t xml:space="preserve">dvou </w:t>
      </w:r>
      <w:r w:rsidRPr="00C54968">
        <w:rPr>
          <w:rFonts w:ascii="Arial" w:hAnsi="Arial" w:cs="Arial"/>
          <w:sz w:val="24"/>
          <w:szCs w:val="24"/>
        </w:rPr>
        <w:t>kurzů</w:t>
      </w:r>
    </w:p>
    <w:p w:rsidR="00956DEE" w:rsidRPr="00C54968" w:rsidRDefault="00AC3092" w:rsidP="00BC6491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Pokračování v projektu</w:t>
      </w:r>
      <w:r w:rsidR="00A664E8" w:rsidRPr="00C54968">
        <w:rPr>
          <w:rFonts w:ascii="Arial" w:hAnsi="Arial" w:cs="Arial"/>
          <w:sz w:val="24"/>
          <w:szCs w:val="24"/>
        </w:rPr>
        <w:t xml:space="preserve"> Bookstart – S knížkou do života</w:t>
      </w:r>
    </w:p>
    <w:p w:rsidR="00802464" w:rsidRPr="00C54968" w:rsidRDefault="007166E1" w:rsidP="00BC6491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V rámci projektu VISK 3 osazení biblioboxu</w:t>
      </w:r>
    </w:p>
    <w:p w:rsidR="00AC3092" w:rsidRPr="00C54968" w:rsidRDefault="00AC3092" w:rsidP="00124B24">
      <w:pPr>
        <w:jc w:val="both"/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            Zpracovala:                                                                              </w:t>
      </w: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            Vlasta Petrová, ředitelka MěK Třeboň       </w:t>
      </w: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F05CCE" w:rsidRPr="00214007">
        <w:rPr>
          <w:rFonts w:ascii="Arial" w:hAnsi="Arial" w:cs="Arial"/>
          <w:sz w:val="24"/>
          <w:szCs w:val="24"/>
        </w:rPr>
        <w:t xml:space="preserve">            </w:t>
      </w:r>
      <w:r w:rsidR="00491C9A">
        <w:rPr>
          <w:rFonts w:ascii="Arial" w:hAnsi="Arial" w:cs="Arial"/>
          <w:sz w:val="24"/>
          <w:szCs w:val="24"/>
        </w:rPr>
        <w:t>Třeboň 24. únor 2025</w:t>
      </w:r>
      <w:r w:rsidRPr="00214007">
        <w:rPr>
          <w:rFonts w:ascii="Arial" w:hAnsi="Arial" w:cs="Arial"/>
          <w:sz w:val="24"/>
          <w:szCs w:val="24"/>
        </w:rPr>
        <w:t xml:space="preserve">               </w:t>
      </w:r>
    </w:p>
    <w:p w:rsidR="00DD5AD4" w:rsidRDefault="00DD5AD4">
      <w:pPr>
        <w:rPr>
          <w:sz w:val="24"/>
          <w:szCs w:val="24"/>
        </w:rPr>
      </w:pPr>
    </w:p>
    <w:p w:rsidR="007F671A" w:rsidRPr="007F671A" w:rsidRDefault="007F671A">
      <w:pPr>
        <w:rPr>
          <w:rFonts w:ascii="Arial" w:hAnsi="Arial" w:cs="Arial"/>
          <w:sz w:val="24"/>
          <w:szCs w:val="24"/>
        </w:rPr>
      </w:pPr>
    </w:p>
    <w:sectPr w:rsidR="007F671A" w:rsidRPr="007F671A" w:rsidSect="0040519E">
      <w:foot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71" w:rsidRDefault="00F44571" w:rsidP="003F7438">
      <w:pPr>
        <w:spacing w:after="0" w:line="240" w:lineRule="auto"/>
      </w:pPr>
      <w:r>
        <w:separator/>
      </w:r>
    </w:p>
  </w:endnote>
  <w:endnote w:type="continuationSeparator" w:id="0">
    <w:p w:rsidR="00F44571" w:rsidRDefault="00F44571" w:rsidP="003F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589"/>
      <w:docPartObj>
        <w:docPartGallery w:val="Page Numbers (Bottom of Page)"/>
        <w:docPartUnique/>
      </w:docPartObj>
    </w:sdtPr>
    <w:sdtContent>
      <w:p w:rsidR="00F44571" w:rsidRDefault="00F44571" w:rsidP="00345596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9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4571" w:rsidRDefault="00F445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71" w:rsidRDefault="00F44571" w:rsidP="003F7438">
      <w:pPr>
        <w:spacing w:after="0" w:line="240" w:lineRule="auto"/>
      </w:pPr>
      <w:r>
        <w:separator/>
      </w:r>
    </w:p>
  </w:footnote>
  <w:footnote w:type="continuationSeparator" w:id="0">
    <w:p w:rsidR="00F44571" w:rsidRDefault="00F44571" w:rsidP="003F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D93"/>
    <w:multiLevelType w:val="hybridMultilevel"/>
    <w:tmpl w:val="251E6D4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77B"/>
    <w:multiLevelType w:val="hybridMultilevel"/>
    <w:tmpl w:val="A7169E5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995"/>
    <w:multiLevelType w:val="hybridMultilevel"/>
    <w:tmpl w:val="9432EBC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FE8"/>
    <w:multiLevelType w:val="hybridMultilevel"/>
    <w:tmpl w:val="7D8A755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780"/>
    <w:multiLevelType w:val="hybridMultilevel"/>
    <w:tmpl w:val="B73AD7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7CE6"/>
    <w:multiLevelType w:val="hybridMultilevel"/>
    <w:tmpl w:val="ADF87B8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714A"/>
    <w:multiLevelType w:val="hybridMultilevel"/>
    <w:tmpl w:val="F2E2484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752BE"/>
    <w:multiLevelType w:val="hybridMultilevel"/>
    <w:tmpl w:val="116821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44602"/>
    <w:multiLevelType w:val="hybridMultilevel"/>
    <w:tmpl w:val="F7C606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B799F"/>
    <w:multiLevelType w:val="hybridMultilevel"/>
    <w:tmpl w:val="4960506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B6742"/>
    <w:multiLevelType w:val="hybridMultilevel"/>
    <w:tmpl w:val="3BC66E7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24F94"/>
    <w:multiLevelType w:val="hybridMultilevel"/>
    <w:tmpl w:val="4826303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393"/>
    <w:multiLevelType w:val="hybridMultilevel"/>
    <w:tmpl w:val="538A63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86BE2"/>
    <w:multiLevelType w:val="hybridMultilevel"/>
    <w:tmpl w:val="2B3AC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E73A4"/>
    <w:multiLevelType w:val="hybridMultilevel"/>
    <w:tmpl w:val="58785F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66ADA"/>
    <w:multiLevelType w:val="hybridMultilevel"/>
    <w:tmpl w:val="D602B4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17419"/>
    <w:multiLevelType w:val="hybridMultilevel"/>
    <w:tmpl w:val="61661FE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86E44"/>
    <w:multiLevelType w:val="hybridMultilevel"/>
    <w:tmpl w:val="0750C4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A2B3B"/>
    <w:multiLevelType w:val="hybridMultilevel"/>
    <w:tmpl w:val="53C8A32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51CC4"/>
    <w:multiLevelType w:val="hybridMultilevel"/>
    <w:tmpl w:val="75363DE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8650A"/>
    <w:multiLevelType w:val="hybridMultilevel"/>
    <w:tmpl w:val="D632B8B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0017A"/>
    <w:multiLevelType w:val="hybridMultilevel"/>
    <w:tmpl w:val="8318AD6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65C09"/>
    <w:multiLevelType w:val="hybridMultilevel"/>
    <w:tmpl w:val="0538B8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21704"/>
    <w:multiLevelType w:val="hybridMultilevel"/>
    <w:tmpl w:val="559484C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E4362"/>
    <w:multiLevelType w:val="hybridMultilevel"/>
    <w:tmpl w:val="8996BB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72D10"/>
    <w:multiLevelType w:val="hybridMultilevel"/>
    <w:tmpl w:val="F8D25158"/>
    <w:lvl w:ilvl="0" w:tplc="AAF27696">
      <w:start w:val="3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10AA8"/>
    <w:multiLevelType w:val="hybridMultilevel"/>
    <w:tmpl w:val="20E09882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477F8A"/>
    <w:multiLevelType w:val="hybridMultilevel"/>
    <w:tmpl w:val="3678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1564D"/>
    <w:multiLevelType w:val="hybridMultilevel"/>
    <w:tmpl w:val="0248DB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05280"/>
    <w:multiLevelType w:val="multilevel"/>
    <w:tmpl w:val="75A46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DB67BC"/>
    <w:multiLevelType w:val="hybridMultilevel"/>
    <w:tmpl w:val="CAD49D6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A234F"/>
    <w:multiLevelType w:val="hybridMultilevel"/>
    <w:tmpl w:val="76AE8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43239"/>
    <w:multiLevelType w:val="hybridMultilevel"/>
    <w:tmpl w:val="CC1E5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9177C"/>
    <w:multiLevelType w:val="hybridMultilevel"/>
    <w:tmpl w:val="4E9AD12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8554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823829"/>
    <w:multiLevelType w:val="hybridMultilevel"/>
    <w:tmpl w:val="6B260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4D1F"/>
    <w:multiLevelType w:val="hybridMultilevel"/>
    <w:tmpl w:val="B4A0F6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A24CC"/>
    <w:multiLevelType w:val="hybridMultilevel"/>
    <w:tmpl w:val="D4622F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E09F6"/>
    <w:multiLevelType w:val="hybridMultilevel"/>
    <w:tmpl w:val="B36252B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61854"/>
    <w:multiLevelType w:val="hybridMultilevel"/>
    <w:tmpl w:val="571072F8"/>
    <w:lvl w:ilvl="0" w:tplc="B1C2EE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E4406"/>
    <w:multiLevelType w:val="hybridMultilevel"/>
    <w:tmpl w:val="ADE6DF0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A3343"/>
    <w:multiLevelType w:val="hybridMultilevel"/>
    <w:tmpl w:val="BD1ED8D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535A8"/>
    <w:multiLevelType w:val="hybridMultilevel"/>
    <w:tmpl w:val="347A8EF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7"/>
  </w:num>
  <w:num w:numId="4">
    <w:abstractNumId w:val="35"/>
  </w:num>
  <w:num w:numId="5">
    <w:abstractNumId w:val="13"/>
  </w:num>
  <w:num w:numId="6">
    <w:abstractNumId w:val="29"/>
  </w:num>
  <w:num w:numId="7">
    <w:abstractNumId w:val="36"/>
  </w:num>
  <w:num w:numId="8">
    <w:abstractNumId w:val="32"/>
  </w:num>
  <w:num w:numId="9">
    <w:abstractNumId w:val="8"/>
  </w:num>
  <w:num w:numId="10">
    <w:abstractNumId w:val="1"/>
  </w:num>
  <w:num w:numId="11">
    <w:abstractNumId w:val="19"/>
  </w:num>
  <w:num w:numId="12">
    <w:abstractNumId w:val="20"/>
  </w:num>
  <w:num w:numId="13">
    <w:abstractNumId w:val="38"/>
  </w:num>
  <w:num w:numId="14">
    <w:abstractNumId w:val="23"/>
  </w:num>
  <w:num w:numId="15">
    <w:abstractNumId w:val="12"/>
  </w:num>
  <w:num w:numId="16">
    <w:abstractNumId w:val="16"/>
  </w:num>
  <w:num w:numId="17">
    <w:abstractNumId w:val="7"/>
  </w:num>
  <w:num w:numId="18">
    <w:abstractNumId w:val="31"/>
  </w:num>
  <w:num w:numId="19">
    <w:abstractNumId w:val="24"/>
  </w:num>
  <w:num w:numId="20">
    <w:abstractNumId w:val="28"/>
  </w:num>
  <w:num w:numId="21">
    <w:abstractNumId w:val="3"/>
  </w:num>
  <w:num w:numId="22">
    <w:abstractNumId w:val="21"/>
  </w:num>
  <w:num w:numId="23">
    <w:abstractNumId w:val="33"/>
  </w:num>
  <w:num w:numId="24">
    <w:abstractNumId w:val="15"/>
  </w:num>
  <w:num w:numId="25">
    <w:abstractNumId w:val="39"/>
  </w:num>
  <w:num w:numId="26">
    <w:abstractNumId w:val="6"/>
  </w:num>
  <w:num w:numId="27">
    <w:abstractNumId w:val="11"/>
  </w:num>
  <w:num w:numId="28">
    <w:abstractNumId w:val="37"/>
  </w:num>
  <w:num w:numId="29">
    <w:abstractNumId w:val="41"/>
  </w:num>
  <w:num w:numId="30">
    <w:abstractNumId w:val="26"/>
  </w:num>
  <w:num w:numId="31">
    <w:abstractNumId w:val="5"/>
  </w:num>
  <w:num w:numId="32">
    <w:abstractNumId w:val="22"/>
  </w:num>
  <w:num w:numId="33">
    <w:abstractNumId w:val="10"/>
  </w:num>
  <w:num w:numId="34">
    <w:abstractNumId w:val="0"/>
  </w:num>
  <w:num w:numId="35">
    <w:abstractNumId w:val="40"/>
  </w:num>
  <w:num w:numId="36">
    <w:abstractNumId w:val="17"/>
  </w:num>
  <w:num w:numId="37">
    <w:abstractNumId w:val="2"/>
  </w:num>
  <w:num w:numId="38">
    <w:abstractNumId w:val="4"/>
  </w:num>
  <w:num w:numId="39">
    <w:abstractNumId w:val="30"/>
  </w:num>
  <w:num w:numId="40">
    <w:abstractNumId w:val="14"/>
  </w:num>
  <w:num w:numId="41">
    <w:abstractNumId w:val="9"/>
  </w:num>
  <w:num w:numId="42">
    <w:abstractNumId w:val="4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AF"/>
    <w:rsid w:val="00003867"/>
    <w:rsid w:val="000D74B5"/>
    <w:rsid w:val="000F3C77"/>
    <w:rsid w:val="00111042"/>
    <w:rsid w:val="00115AB0"/>
    <w:rsid w:val="00121939"/>
    <w:rsid w:val="00124B24"/>
    <w:rsid w:val="0014723F"/>
    <w:rsid w:val="001661BE"/>
    <w:rsid w:val="00214007"/>
    <w:rsid w:val="00290B24"/>
    <w:rsid w:val="002B7EAF"/>
    <w:rsid w:val="002E7FAD"/>
    <w:rsid w:val="00310E10"/>
    <w:rsid w:val="00345596"/>
    <w:rsid w:val="003C3DD5"/>
    <w:rsid w:val="003D2401"/>
    <w:rsid w:val="003F7438"/>
    <w:rsid w:val="0040519E"/>
    <w:rsid w:val="004267A8"/>
    <w:rsid w:val="00474900"/>
    <w:rsid w:val="004841DE"/>
    <w:rsid w:val="00491C9A"/>
    <w:rsid w:val="004B723E"/>
    <w:rsid w:val="004C639D"/>
    <w:rsid w:val="004E44EE"/>
    <w:rsid w:val="0050655C"/>
    <w:rsid w:val="00533410"/>
    <w:rsid w:val="00557416"/>
    <w:rsid w:val="005B2B52"/>
    <w:rsid w:val="005B7EAF"/>
    <w:rsid w:val="005C3912"/>
    <w:rsid w:val="005C5B85"/>
    <w:rsid w:val="005D7D5F"/>
    <w:rsid w:val="00603841"/>
    <w:rsid w:val="0060711F"/>
    <w:rsid w:val="006A0579"/>
    <w:rsid w:val="006A7268"/>
    <w:rsid w:val="007166E1"/>
    <w:rsid w:val="00727754"/>
    <w:rsid w:val="00743773"/>
    <w:rsid w:val="007803C3"/>
    <w:rsid w:val="007848FE"/>
    <w:rsid w:val="007F31D4"/>
    <w:rsid w:val="007F671A"/>
    <w:rsid w:val="00802464"/>
    <w:rsid w:val="00860695"/>
    <w:rsid w:val="008C5024"/>
    <w:rsid w:val="008E6F68"/>
    <w:rsid w:val="008F2AD2"/>
    <w:rsid w:val="009263FA"/>
    <w:rsid w:val="00955EF5"/>
    <w:rsid w:val="00956DEE"/>
    <w:rsid w:val="00987D33"/>
    <w:rsid w:val="009912A0"/>
    <w:rsid w:val="00991440"/>
    <w:rsid w:val="009967CB"/>
    <w:rsid w:val="009F527F"/>
    <w:rsid w:val="00A17358"/>
    <w:rsid w:val="00A3013E"/>
    <w:rsid w:val="00A664E8"/>
    <w:rsid w:val="00AA37AF"/>
    <w:rsid w:val="00AA430C"/>
    <w:rsid w:val="00AC3092"/>
    <w:rsid w:val="00AD0D64"/>
    <w:rsid w:val="00AD77C1"/>
    <w:rsid w:val="00AF2DAB"/>
    <w:rsid w:val="00B01030"/>
    <w:rsid w:val="00B02C99"/>
    <w:rsid w:val="00B0485B"/>
    <w:rsid w:val="00B402EF"/>
    <w:rsid w:val="00B41AD8"/>
    <w:rsid w:val="00B41B21"/>
    <w:rsid w:val="00B57FFE"/>
    <w:rsid w:val="00BB225B"/>
    <w:rsid w:val="00BC0A40"/>
    <w:rsid w:val="00BC6491"/>
    <w:rsid w:val="00BD7C4D"/>
    <w:rsid w:val="00BE7AF9"/>
    <w:rsid w:val="00C54968"/>
    <w:rsid w:val="00C562D6"/>
    <w:rsid w:val="00C5711C"/>
    <w:rsid w:val="00C728EB"/>
    <w:rsid w:val="00C8332D"/>
    <w:rsid w:val="00C85E2B"/>
    <w:rsid w:val="00C94023"/>
    <w:rsid w:val="00CB3DEA"/>
    <w:rsid w:val="00CB43B5"/>
    <w:rsid w:val="00CB5F34"/>
    <w:rsid w:val="00CC04C8"/>
    <w:rsid w:val="00CC79E6"/>
    <w:rsid w:val="00CF7734"/>
    <w:rsid w:val="00D410C7"/>
    <w:rsid w:val="00D45021"/>
    <w:rsid w:val="00D64941"/>
    <w:rsid w:val="00D66E0D"/>
    <w:rsid w:val="00D87FF1"/>
    <w:rsid w:val="00DD5AD4"/>
    <w:rsid w:val="00DF0E65"/>
    <w:rsid w:val="00DF1813"/>
    <w:rsid w:val="00DF2D0F"/>
    <w:rsid w:val="00E27DA9"/>
    <w:rsid w:val="00E641B4"/>
    <w:rsid w:val="00E83EB5"/>
    <w:rsid w:val="00E9030D"/>
    <w:rsid w:val="00E96712"/>
    <w:rsid w:val="00EC4B09"/>
    <w:rsid w:val="00ED4DE7"/>
    <w:rsid w:val="00EE4AD7"/>
    <w:rsid w:val="00F05CCE"/>
    <w:rsid w:val="00F323C7"/>
    <w:rsid w:val="00F44571"/>
    <w:rsid w:val="00F73269"/>
    <w:rsid w:val="00FA07BD"/>
    <w:rsid w:val="00FA6EAA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1674"/>
  <w15:docId w15:val="{599C3FE0-C829-40B3-85B2-536A154F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7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7EAF"/>
    <w:pPr>
      <w:ind w:left="720"/>
      <w:contextualSpacing/>
    </w:pPr>
  </w:style>
  <w:style w:type="paragraph" w:styleId="Bezmezer">
    <w:name w:val="No Spacing"/>
    <w:uiPriority w:val="1"/>
    <w:qFormat/>
    <w:rsid w:val="002B7EAF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5024"/>
  </w:style>
  <w:style w:type="paragraph" w:styleId="Zpat">
    <w:name w:val="footer"/>
    <w:basedOn w:val="Normln"/>
    <w:link w:val="ZpatChar"/>
    <w:uiPriority w:val="99"/>
    <w:semiHidden/>
    <w:unhideWhenUsed/>
    <w:rsid w:val="008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5024"/>
  </w:style>
  <w:style w:type="table" w:styleId="Mkatabulky">
    <w:name w:val="Table Grid"/>
    <w:basedOn w:val="Normlntabulka"/>
    <w:uiPriority w:val="59"/>
    <w:rsid w:val="00003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6FD9-DB6E-4BCE-AC01-78E106FC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1615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Petrová</dc:creator>
  <cp:lastModifiedBy>Vlasta Petrová</cp:lastModifiedBy>
  <cp:revision>2</cp:revision>
  <cp:lastPrinted>2025-02-24T11:23:00Z</cp:lastPrinted>
  <dcterms:created xsi:type="dcterms:W3CDTF">2025-02-24T11:29:00Z</dcterms:created>
  <dcterms:modified xsi:type="dcterms:W3CDTF">2025-02-24T11:29:00Z</dcterms:modified>
</cp:coreProperties>
</file>